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979" w14:textId="77777777" w:rsidR="00670CDF" w:rsidRDefault="00670CDF" w:rsidP="009E6013">
      <w:pPr>
        <w:pStyle w:val="LeighDayHeading1"/>
        <w:sectPr w:rsidR="00670CDF" w:rsidSect="003E0E3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Default="00670CDF" w:rsidP="009E6013">
      <w:pPr>
        <w:pStyle w:val="LeighDayHeading1"/>
      </w:pPr>
    </w:p>
    <w:p w14:paraId="16DEC0C1" w14:textId="77777777" w:rsidR="00D05D86" w:rsidRDefault="00D05D86" w:rsidP="009E6013">
      <w:pPr>
        <w:pStyle w:val="LeighDayHeading1"/>
      </w:pPr>
    </w:p>
    <w:p w14:paraId="7A956189" w14:textId="77777777" w:rsidR="00670CDF" w:rsidRDefault="00670CDF" w:rsidP="009E6013">
      <w:pPr>
        <w:pStyle w:val="LeighDayHeading1"/>
      </w:pPr>
    </w:p>
    <w:p w14:paraId="4FCBB22A" w14:textId="77777777" w:rsidR="00B93C2A" w:rsidRDefault="00B93C2A" w:rsidP="009E6013">
      <w:pPr>
        <w:pStyle w:val="LeighDayHeading1"/>
      </w:pPr>
    </w:p>
    <w:p w14:paraId="547ED697" w14:textId="77777777" w:rsidR="0047207E" w:rsidRDefault="0047207E" w:rsidP="009E6013">
      <w:pPr>
        <w:pStyle w:val="LeighDayHeading1"/>
        <w:sectPr w:rsidR="0047207E" w:rsidSect="003E0E3A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21F83F75" w14:textId="77777777" w:rsidR="00F57DD0" w:rsidRDefault="00F57DD0">
      <w:pPr>
        <w:rPr>
          <w:rFonts w:ascii="Neue Haas Grotesk Text Pro" w:hAnsi="Neue Haas Grotesk Text Pro"/>
        </w:rPr>
      </w:pPr>
    </w:p>
    <w:p w14:paraId="7222C281" w14:textId="77777777" w:rsidR="00F57DD0" w:rsidRDefault="00F57DD0">
      <w:pPr>
        <w:rPr>
          <w:rFonts w:ascii="Neue Haas Grotesk Text Pro" w:hAnsi="Neue Haas Grotesk Text Pro"/>
        </w:rPr>
      </w:pPr>
    </w:p>
    <w:p w14:paraId="51F91882" w14:textId="77777777" w:rsidR="00F57DD0" w:rsidRDefault="00F57DD0">
      <w:pPr>
        <w:rPr>
          <w:rFonts w:ascii="Neue Haas Grotesk Text Pro" w:hAnsi="Neue Haas Grotesk Text Pro"/>
        </w:rPr>
      </w:pPr>
    </w:p>
    <w:p w14:paraId="51F1DC05" w14:textId="77777777" w:rsidR="00F57DD0" w:rsidRPr="00500503" w:rsidRDefault="00F57DD0" w:rsidP="00F57DD0">
      <w:pPr>
        <w:ind w:right="-46"/>
        <w:jc w:val="center"/>
        <w:rPr>
          <w:rFonts w:ascii="Neue Haas Grotesk Text Pro" w:hAnsi="Neue Haas Grotesk Text Pro" w:cs="Arial"/>
          <w:b/>
        </w:rPr>
      </w:pPr>
      <w:r w:rsidRPr="00500503">
        <w:rPr>
          <w:rFonts w:ascii="Neue Haas Grotesk Text Pro" w:hAnsi="Neue Haas Grotesk Text Pro" w:cs="Arial"/>
          <w:b/>
        </w:rPr>
        <w:t>Job Description</w:t>
      </w:r>
    </w:p>
    <w:p w14:paraId="46928D5F" w14:textId="77777777" w:rsidR="00F57DD0" w:rsidRPr="00500503" w:rsidRDefault="00F57DD0" w:rsidP="00F57DD0">
      <w:pPr>
        <w:ind w:right="-46"/>
        <w:jc w:val="both"/>
        <w:rPr>
          <w:rFonts w:ascii="Neue Haas Grotesk Text Pro" w:hAnsi="Neue Haas Grotesk Text Pro" w:cs="Arial"/>
          <w:b/>
        </w:rPr>
      </w:pPr>
    </w:p>
    <w:p w14:paraId="7F466261" w14:textId="77777777" w:rsidR="00F57DD0" w:rsidRPr="00500503" w:rsidRDefault="00F57DD0" w:rsidP="00F57DD0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  <w:b/>
        </w:rPr>
        <w:t>Job title:</w:t>
      </w: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  <w:t>Associate Solicitor</w:t>
      </w:r>
    </w:p>
    <w:p w14:paraId="4A392085" w14:textId="77777777" w:rsidR="00F57DD0" w:rsidRPr="00500503" w:rsidRDefault="00F57DD0" w:rsidP="00F57DD0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0CA15CC5" w14:textId="4A665608" w:rsidR="00F57DD0" w:rsidRPr="00500503" w:rsidRDefault="00F57DD0" w:rsidP="00F57DD0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7392B246">
        <w:rPr>
          <w:rFonts w:ascii="Neue Haas Grotesk Text Pro" w:hAnsi="Neue Haas Grotesk Text Pro" w:cs="Arial"/>
          <w:b/>
          <w:bCs/>
        </w:rPr>
        <w:t>Department:</w:t>
      </w:r>
      <w:r>
        <w:tab/>
      </w:r>
      <w:r>
        <w:tab/>
      </w:r>
      <w:r w:rsidRPr="7392B246">
        <w:rPr>
          <w:rFonts w:ascii="Neue Haas Grotesk Text Pro" w:hAnsi="Neue Haas Grotesk Text Pro" w:cs="Arial"/>
        </w:rPr>
        <w:t>International</w:t>
      </w:r>
      <w:r w:rsidR="002D5A25" w:rsidRPr="7392B246">
        <w:rPr>
          <w:rFonts w:ascii="Neue Haas Grotesk Text Pro" w:hAnsi="Neue Haas Grotesk Text Pro" w:cs="Arial"/>
        </w:rPr>
        <w:t xml:space="preserve"> &amp; Group Claims</w:t>
      </w:r>
    </w:p>
    <w:p w14:paraId="2570ABDD" w14:textId="77777777" w:rsidR="00F57DD0" w:rsidRPr="00500503" w:rsidRDefault="00F57DD0" w:rsidP="00F57DD0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6E7DFCE6" w14:textId="77777777" w:rsidR="00F57DD0" w:rsidRPr="00500503" w:rsidRDefault="00F57DD0" w:rsidP="00F57DD0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  <w:b/>
        </w:rPr>
        <w:t>Location:</w:t>
      </w: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</w:r>
      <w:r>
        <w:rPr>
          <w:rFonts w:ascii="Neue Haas Grotesk Text Pro" w:hAnsi="Neue Haas Grotesk Text Pro" w:cs="Arial"/>
        </w:rPr>
        <w:t>London</w:t>
      </w:r>
      <w:r w:rsidRPr="00500503">
        <w:rPr>
          <w:rFonts w:ascii="Neue Haas Grotesk Text Pro" w:hAnsi="Neue Haas Grotesk Text Pro" w:cs="Arial"/>
        </w:rPr>
        <w:t xml:space="preserve"> – with hybrid working</w:t>
      </w:r>
    </w:p>
    <w:p w14:paraId="725BE58F" w14:textId="77777777" w:rsidR="00F57DD0" w:rsidRPr="00500503" w:rsidRDefault="00F57DD0" w:rsidP="00F57DD0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4A828F44" w14:textId="7A90C781" w:rsidR="00F57DD0" w:rsidRPr="00500503" w:rsidRDefault="00F57DD0" w:rsidP="00F57DD0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7392B246">
        <w:rPr>
          <w:rFonts w:ascii="Neue Haas Grotesk Text Pro" w:hAnsi="Neue Haas Grotesk Text Pro" w:cs="Arial"/>
          <w:b/>
          <w:bCs/>
        </w:rPr>
        <w:t>Reporting to:</w:t>
      </w:r>
      <w:r>
        <w:tab/>
      </w:r>
      <w:r>
        <w:tab/>
      </w:r>
      <w:r w:rsidRPr="7392B246">
        <w:rPr>
          <w:rFonts w:ascii="Neue Haas Grotesk Text Pro" w:hAnsi="Neue Haas Grotesk Text Pro" w:cs="Arial"/>
        </w:rPr>
        <w:t>Partner</w:t>
      </w:r>
      <w:r w:rsidR="002D5A25" w:rsidRPr="7392B246">
        <w:rPr>
          <w:rFonts w:ascii="Neue Haas Grotesk Text Pro" w:hAnsi="Neue Haas Grotesk Text Pro" w:cs="Arial"/>
        </w:rPr>
        <w:t xml:space="preserve"> &amp; Senior Associate</w:t>
      </w:r>
    </w:p>
    <w:p w14:paraId="0DBF0856" w14:textId="77777777" w:rsidR="00F57DD0" w:rsidRPr="00500503" w:rsidRDefault="00F57DD0" w:rsidP="00F57DD0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74AF7C8B" w14:textId="77777777" w:rsidR="00F57DD0" w:rsidRPr="00500503" w:rsidRDefault="00F57DD0" w:rsidP="00F57DD0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  <w:b/>
        </w:rPr>
        <w:t>Hours:</w:t>
      </w: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  <w:t xml:space="preserve">9:30am – 5:30pm, Monday to Friday. </w:t>
      </w:r>
    </w:p>
    <w:p w14:paraId="0B49CE45" w14:textId="77777777" w:rsidR="00F57DD0" w:rsidRPr="00500503" w:rsidRDefault="00F57DD0" w:rsidP="00F57DD0">
      <w:pPr>
        <w:tabs>
          <w:tab w:val="left" w:pos="2910"/>
        </w:tabs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</w:r>
    </w:p>
    <w:p w14:paraId="297AE497" w14:textId="0432AB19" w:rsidR="00F57DD0" w:rsidRPr="00500503" w:rsidRDefault="00F57DD0" w:rsidP="00F57DD0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7392B246">
        <w:rPr>
          <w:rFonts w:ascii="Neue Haas Grotesk Text Pro" w:hAnsi="Neue Haas Grotesk Text Pro" w:cs="Arial"/>
          <w:b/>
          <w:bCs/>
        </w:rPr>
        <w:t>Contract:</w:t>
      </w:r>
      <w:r>
        <w:tab/>
      </w:r>
      <w:r>
        <w:tab/>
      </w:r>
      <w:r w:rsidRPr="7392B246">
        <w:rPr>
          <w:rFonts w:ascii="Neue Haas Grotesk Text Pro" w:hAnsi="Neue Haas Grotesk Text Pro" w:cs="Arial"/>
        </w:rPr>
        <w:t>Permanent, full time (</w:t>
      </w:r>
      <w:r w:rsidR="002D5A25" w:rsidRPr="7392B246">
        <w:rPr>
          <w:rFonts w:ascii="Neue Haas Grotesk Text Pro" w:hAnsi="Neue Haas Grotesk Text Pro" w:cs="Arial"/>
        </w:rPr>
        <w:t>2</w:t>
      </w:r>
      <w:r w:rsidRPr="7392B246">
        <w:rPr>
          <w:rFonts w:ascii="Neue Haas Grotesk Text Pro" w:hAnsi="Neue Haas Grotesk Text Pro" w:cs="Arial"/>
        </w:rPr>
        <w:t>-</w:t>
      </w:r>
      <w:r w:rsidR="002D5A25" w:rsidRPr="7392B246">
        <w:rPr>
          <w:rFonts w:ascii="Neue Haas Grotesk Text Pro" w:hAnsi="Neue Haas Grotesk Text Pro" w:cs="Arial"/>
        </w:rPr>
        <w:t>4</w:t>
      </w:r>
      <w:r w:rsidRPr="7392B246">
        <w:rPr>
          <w:rFonts w:ascii="Neue Haas Grotesk Text Pro" w:hAnsi="Neue Haas Grotesk Text Pro" w:cs="Arial"/>
        </w:rPr>
        <w:t xml:space="preserve"> years PQE)</w:t>
      </w:r>
    </w:p>
    <w:p w14:paraId="6AA03F2F" w14:textId="77777777" w:rsidR="00F57DD0" w:rsidRPr="00500503" w:rsidRDefault="00F57DD0" w:rsidP="00F57DD0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20A4CF1C" w14:textId="77777777" w:rsidR="00F57DD0" w:rsidRPr="00500503" w:rsidRDefault="00F57DD0" w:rsidP="00F57DD0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6DAA2143" w14:textId="77777777" w:rsidR="00F57DD0" w:rsidRPr="00500503" w:rsidRDefault="00F57DD0" w:rsidP="00F57DD0">
      <w:pPr>
        <w:ind w:right="-46"/>
        <w:jc w:val="both"/>
        <w:rPr>
          <w:rFonts w:ascii="Neue Haas Grotesk Text Pro" w:hAnsi="Neue Haas Grotesk Text Pro" w:cs="Arial"/>
        </w:rPr>
      </w:pPr>
    </w:p>
    <w:p w14:paraId="5468F3E4" w14:textId="77777777" w:rsidR="0089362E" w:rsidRDefault="0089362E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09C72D3" w14:textId="3C48EAEA" w:rsidR="00F57DD0" w:rsidRPr="002620B2" w:rsidRDefault="00F57DD0" w:rsidP="00F57DD0">
      <w:pPr>
        <w:ind w:right="-46"/>
        <w:jc w:val="both"/>
        <w:rPr>
          <w:rFonts w:ascii="Arial" w:hAnsi="Arial" w:cs="Arial"/>
          <w:b/>
          <w:bCs/>
        </w:rPr>
      </w:pPr>
      <w:r w:rsidRPr="002620B2">
        <w:rPr>
          <w:rFonts w:ascii="Arial" w:hAnsi="Arial" w:cs="Arial"/>
          <w:b/>
          <w:bCs/>
        </w:rPr>
        <w:t xml:space="preserve">Overall </w:t>
      </w:r>
      <w:r>
        <w:rPr>
          <w:rFonts w:ascii="Arial" w:hAnsi="Arial" w:cs="Arial"/>
          <w:b/>
          <w:bCs/>
        </w:rPr>
        <w:t>P</w:t>
      </w:r>
      <w:r w:rsidRPr="002620B2">
        <w:rPr>
          <w:rFonts w:ascii="Arial" w:hAnsi="Arial" w:cs="Arial"/>
          <w:b/>
          <w:bCs/>
        </w:rPr>
        <w:t xml:space="preserve">urpose of the </w:t>
      </w:r>
      <w:r>
        <w:rPr>
          <w:rFonts w:ascii="Arial" w:hAnsi="Arial" w:cs="Arial"/>
          <w:b/>
          <w:bCs/>
        </w:rPr>
        <w:t>R</w:t>
      </w:r>
      <w:r w:rsidRPr="002620B2">
        <w:rPr>
          <w:rFonts w:ascii="Arial" w:hAnsi="Arial" w:cs="Arial"/>
          <w:b/>
          <w:bCs/>
        </w:rPr>
        <w:t>ole</w:t>
      </w:r>
    </w:p>
    <w:p w14:paraId="5CEDC498" w14:textId="77777777" w:rsidR="00F57DD0" w:rsidRPr="004B23A5" w:rsidRDefault="00F57DD0" w:rsidP="00F57DD0">
      <w:pPr>
        <w:ind w:left="360" w:right="-46"/>
        <w:jc w:val="both"/>
        <w:rPr>
          <w:rFonts w:ascii="Arial" w:hAnsi="Arial" w:cs="Arial"/>
          <w:b/>
          <w:bCs/>
          <w:sz w:val="14"/>
          <w:szCs w:val="14"/>
        </w:rPr>
      </w:pPr>
    </w:p>
    <w:p w14:paraId="289BE10C" w14:textId="77777777" w:rsidR="00F57DD0" w:rsidRDefault="00F57DD0" w:rsidP="00F57DD0">
      <w:pPr>
        <w:numPr>
          <w:ilvl w:val="0"/>
          <w:numId w:val="12"/>
        </w:numPr>
        <w:spacing w:line="276" w:lineRule="auto"/>
        <w:ind w:right="-4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The team undertakes large and complex group litigation, sometimes including thousands of clients.</w:t>
      </w:r>
    </w:p>
    <w:p w14:paraId="7F155D6D" w14:textId="01BD354F" w:rsidR="00F57DD0" w:rsidRPr="00CE14C1" w:rsidRDefault="00F57DD0" w:rsidP="00F57DD0">
      <w:pPr>
        <w:numPr>
          <w:ilvl w:val="0"/>
          <w:numId w:val="12"/>
        </w:numPr>
        <w:ind w:right="-46"/>
        <w:jc w:val="both"/>
        <w:rPr>
          <w:rFonts w:ascii="Arial" w:hAnsi="Arial" w:cs="Arial"/>
          <w:lang w:val="en-US"/>
        </w:rPr>
      </w:pPr>
      <w:r w:rsidRPr="7392B246">
        <w:rPr>
          <w:rFonts w:ascii="Arial" w:hAnsi="Arial" w:cs="Arial"/>
        </w:rPr>
        <w:t>The team represents people in environmental claims brought in the English courts against multinational companies</w:t>
      </w:r>
    </w:p>
    <w:p w14:paraId="71AE1728" w14:textId="77777777" w:rsidR="00F57DD0" w:rsidRDefault="00F57DD0" w:rsidP="00F57DD0">
      <w:pPr>
        <w:numPr>
          <w:ilvl w:val="0"/>
          <w:numId w:val="12"/>
        </w:numPr>
        <w:spacing w:line="276" w:lineRule="auto"/>
        <w:ind w:right="-4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New cases are frequently developed through research and investigation undertaken within the team.</w:t>
      </w:r>
    </w:p>
    <w:p w14:paraId="3EBB3D69" w14:textId="4212D01F" w:rsidR="00F57DD0" w:rsidRDefault="00F57DD0" w:rsidP="00F57DD0">
      <w:pPr>
        <w:numPr>
          <w:ilvl w:val="0"/>
          <w:numId w:val="12"/>
        </w:numPr>
        <w:spacing w:line="276" w:lineRule="auto"/>
        <w:ind w:right="-46"/>
        <w:jc w:val="both"/>
        <w:rPr>
          <w:rFonts w:ascii="Arial" w:hAnsi="Arial" w:cs="Arial"/>
          <w:lang w:val="en-US"/>
        </w:rPr>
      </w:pPr>
      <w:r w:rsidRPr="7392B246">
        <w:rPr>
          <w:rFonts w:ascii="Arial" w:hAnsi="Arial" w:cs="Arial"/>
          <w:lang w:val="en-US"/>
        </w:rPr>
        <w:t>The new Solicitor will be working with Partners</w:t>
      </w:r>
      <w:r w:rsidR="00285243" w:rsidRPr="7392B246">
        <w:rPr>
          <w:rFonts w:ascii="Arial" w:hAnsi="Arial" w:cs="Arial"/>
          <w:lang w:val="en-US"/>
        </w:rPr>
        <w:t>,</w:t>
      </w:r>
      <w:r w:rsidRPr="7392B246">
        <w:rPr>
          <w:rFonts w:ascii="Arial" w:hAnsi="Arial" w:cs="Arial"/>
          <w:lang w:val="en-US"/>
        </w:rPr>
        <w:t xml:space="preserve"> </w:t>
      </w:r>
      <w:r w:rsidR="00D975E7" w:rsidRPr="7392B246">
        <w:rPr>
          <w:rFonts w:ascii="Arial" w:hAnsi="Arial" w:cs="Arial"/>
          <w:lang w:val="en-US"/>
        </w:rPr>
        <w:t>Senior Associates</w:t>
      </w:r>
      <w:r w:rsidR="00285243" w:rsidRPr="7392B246">
        <w:rPr>
          <w:rFonts w:ascii="Arial" w:hAnsi="Arial" w:cs="Arial"/>
          <w:lang w:val="en-US"/>
        </w:rPr>
        <w:t xml:space="preserve"> and junior team members</w:t>
      </w:r>
      <w:r w:rsidRPr="7392B246">
        <w:rPr>
          <w:rFonts w:ascii="Arial" w:hAnsi="Arial" w:cs="Arial"/>
          <w:lang w:val="en-US"/>
        </w:rPr>
        <w:t xml:space="preserve"> to manage large cases and to develop new matters.</w:t>
      </w:r>
    </w:p>
    <w:p w14:paraId="302FC3EE" w14:textId="77777777" w:rsidR="00F57DD0" w:rsidRDefault="00F57DD0" w:rsidP="00F57DD0">
      <w:pPr>
        <w:numPr>
          <w:ilvl w:val="0"/>
          <w:numId w:val="12"/>
        </w:numPr>
        <w:spacing w:line="276" w:lineRule="auto"/>
        <w:ind w:right="-4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Key attributes necessary to be successful in the role include meticulous </w:t>
      </w:r>
      <w:proofErr w:type="spellStart"/>
      <w:r>
        <w:rPr>
          <w:rFonts w:ascii="Arial" w:hAnsi="Arial" w:cs="Arial"/>
          <w:lang w:val="en-US"/>
        </w:rPr>
        <w:t>organisation</w:t>
      </w:r>
      <w:proofErr w:type="spellEnd"/>
      <w:r>
        <w:rPr>
          <w:rFonts w:ascii="Arial" w:hAnsi="Arial" w:cs="Arial"/>
          <w:lang w:val="en-US"/>
        </w:rPr>
        <w:t xml:space="preserve"> skills; ability to undertake in-depth research; ability to </w:t>
      </w:r>
      <w:proofErr w:type="spellStart"/>
      <w:r>
        <w:rPr>
          <w:rFonts w:ascii="Arial" w:hAnsi="Arial" w:cs="Arial"/>
          <w:lang w:val="en-US"/>
        </w:rPr>
        <w:t>analyse</w:t>
      </w:r>
      <w:proofErr w:type="spellEnd"/>
      <w:r>
        <w:rPr>
          <w:rFonts w:ascii="Arial" w:hAnsi="Arial" w:cs="Arial"/>
          <w:lang w:val="en-US"/>
        </w:rPr>
        <w:t xml:space="preserve"> evidence and identify patterns; ability to manage large amounts of data; a commitment to access to justice; and ability to foster teamwork to create a culture that values collaboration.</w:t>
      </w:r>
    </w:p>
    <w:p w14:paraId="337C52AF" w14:textId="77777777" w:rsidR="00F57DD0" w:rsidRDefault="00F57DD0" w:rsidP="00F57DD0">
      <w:pPr>
        <w:ind w:right="-46"/>
        <w:jc w:val="both"/>
        <w:rPr>
          <w:rFonts w:ascii="Arial" w:hAnsi="Arial" w:cs="Arial"/>
        </w:rPr>
      </w:pPr>
    </w:p>
    <w:p w14:paraId="437CD984" w14:textId="77777777" w:rsidR="00F57DD0" w:rsidRPr="002620B2" w:rsidRDefault="00F57DD0" w:rsidP="00F57DD0">
      <w:pPr>
        <w:ind w:right="-46"/>
        <w:jc w:val="both"/>
        <w:rPr>
          <w:rFonts w:ascii="Arial" w:hAnsi="Arial" w:cs="Arial"/>
          <w:b/>
          <w:bCs/>
        </w:rPr>
      </w:pPr>
      <w:r w:rsidRPr="002620B2">
        <w:rPr>
          <w:rFonts w:ascii="Arial" w:hAnsi="Arial" w:cs="Arial"/>
          <w:b/>
          <w:bCs/>
        </w:rPr>
        <w:t xml:space="preserve">Main </w:t>
      </w:r>
      <w:r>
        <w:rPr>
          <w:rFonts w:ascii="Arial" w:hAnsi="Arial" w:cs="Arial"/>
          <w:b/>
          <w:bCs/>
        </w:rPr>
        <w:t>D</w:t>
      </w:r>
      <w:r w:rsidRPr="002620B2">
        <w:rPr>
          <w:rFonts w:ascii="Arial" w:hAnsi="Arial" w:cs="Arial"/>
          <w:b/>
          <w:bCs/>
        </w:rPr>
        <w:t xml:space="preserve">uties and </w:t>
      </w:r>
      <w:r>
        <w:rPr>
          <w:rFonts w:ascii="Arial" w:hAnsi="Arial" w:cs="Arial"/>
          <w:b/>
          <w:bCs/>
        </w:rPr>
        <w:t>R</w:t>
      </w:r>
      <w:r w:rsidRPr="002620B2">
        <w:rPr>
          <w:rFonts w:ascii="Arial" w:hAnsi="Arial" w:cs="Arial"/>
          <w:b/>
          <w:bCs/>
        </w:rPr>
        <w:t>esponsibilities</w:t>
      </w:r>
      <w:r>
        <w:rPr>
          <w:rFonts w:ascii="Arial" w:hAnsi="Arial" w:cs="Arial"/>
          <w:b/>
          <w:bCs/>
        </w:rPr>
        <w:t>:</w:t>
      </w:r>
    </w:p>
    <w:p w14:paraId="27B183E8" w14:textId="77777777" w:rsidR="00F57DD0" w:rsidRDefault="00F57DD0" w:rsidP="00F57DD0">
      <w:pPr>
        <w:ind w:right="-46"/>
        <w:jc w:val="both"/>
        <w:rPr>
          <w:rFonts w:ascii="Arial" w:hAnsi="Arial" w:cs="Arial"/>
        </w:rPr>
      </w:pPr>
    </w:p>
    <w:p w14:paraId="601E24C9" w14:textId="77777777" w:rsidR="00F57DD0" w:rsidRPr="002620B2" w:rsidRDefault="00F57DD0" w:rsidP="00F57DD0">
      <w:pPr>
        <w:ind w:right="-46"/>
        <w:jc w:val="both"/>
        <w:rPr>
          <w:rFonts w:ascii="Arial" w:hAnsi="Arial" w:cs="Arial"/>
          <w:b/>
          <w:bCs/>
        </w:rPr>
      </w:pPr>
      <w:r w:rsidRPr="002620B2">
        <w:rPr>
          <w:rFonts w:ascii="Arial" w:hAnsi="Arial" w:cs="Arial"/>
          <w:b/>
          <w:bCs/>
        </w:rPr>
        <w:t>Case Management</w:t>
      </w:r>
    </w:p>
    <w:p w14:paraId="7F761420" w14:textId="77777777" w:rsidR="00F57DD0" w:rsidRPr="004B23A5" w:rsidRDefault="00F57DD0" w:rsidP="00F57DD0">
      <w:pPr>
        <w:ind w:left="360" w:right="-46"/>
        <w:jc w:val="both"/>
        <w:rPr>
          <w:rFonts w:ascii="Arial" w:hAnsi="Arial" w:cs="Arial"/>
          <w:b/>
          <w:sz w:val="14"/>
          <w:szCs w:val="14"/>
        </w:rPr>
      </w:pPr>
    </w:p>
    <w:p w14:paraId="6FEEF90C" w14:textId="77777777" w:rsidR="00F57DD0" w:rsidRDefault="00F57DD0" w:rsidP="00F57DD0">
      <w:pPr>
        <w:numPr>
          <w:ilvl w:val="0"/>
          <w:numId w:val="8"/>
        </w:numPr>
        <w:spacing w:line="276" w:lineRule="auto"/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</w:rPr>
        <w:t xml:space="preserve">To effectively </w:t>
      </w:r>
      <w:r>
        <w:rPr>
          <w:rFonts w:ascii="Arial" w:hAnsi="Arial" w:cs="Arial"/>
        </w:rPr>
        <w:t>review and draft technical documents.</w:t>
      </w:r>
    </w:p>
    <w:p w14:paraId="3DD53114" w14:textId="77777777" w:rsidR="00F57DD0" w:rsidRDefault="00F57DD0" w:rsidP="00F57DD0">
      <w:pPr>
        <w:numPr>
          <w:ilvl w:val="0"/>
          <w:numId w:val="8"/>
        </w:numPr>
        <w:spacing w:line="276" w:lineRule="auto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4D68B1">
        <w:rPr>
          <w:rFonts w:ascii="Arial" w:hAnsi="Arial" w:cs="Arial"/>
        </w:rPr>
        <w:t>ensure that accurate information and instructions are obtained from clients and accurate records are maintained.</w:t>
      </w:r>
    </w:p>
    <w:p w14:paraId="36C89F83" w14:textId="77777777" w:rsidR="00F57DD0" w:rsidRPr="004D68B1" w:rsidRDefault="00F57DD0" w:rsidP="00F57DD0">
      <w:pPr>
        <w:pStyle w:val="ListParagraph"/>
        <w:numPr>
          <w:ilvl w:val="0"/>
          <w:numId w:val="11"/>
        </w:numPr>
        <w:spacing w:line="276" w:lineRule="auto"/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</w:rPr>
        <w:lastRenderedPageBreak/>
        <w:t xml:space="preserve">To effectively manage, delegate to and supervise the work of junior </w:t>
      </w:r>
      <w:r>
        <w:rPr>
          <w:rFonts w:ascii="Arial" w:hAnsi="Arial" w:cs="Arial"/>
        </w:rPr>
        <w:t>team members</w:t>
      </w:r>
      <w:r w:rsidRPr="004D68B1">
        <w:rPr>
          <w:rFonts w:ascii="Arial" w:hAnsi="Arial" w:cs="Arial"/>
        </w:rPr>
        <w:t>.</w:t>
      </w:r>
    </w:p>
    <w:p w14:paraId="499C36DC" w14:textId="77777777" w:rsidR="00F57DD0" w:rsidRPr="00745DD9" w:rsidRDefault="00F57DD0" w:rsidP="00F57DD0">
      <w:pPr>
        <w:numPr>
          <w:ilvl w:val="0"/>
          <w:numId w:val="8"/>
        </w:numPr>
        <w:spacing w:line="276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To endeavour, where appropriate, to achieve settlement pre-litigation; otherwise, to conduct litigation through to trial or earlier settlement and to deal with </w:t>
      </w:r>
      <w:proofErr w:type="spellStart"/>
      <w:r w:rsidRPr="00745DD9">
        <w:rPr>
          <w:rFonts w:ascii="Arial" w:hAnsi="Arial" w:cs="Arial"/>
        </w:rPr>
        <w:t>post trial</w:t>
      </w:r>
      <w:proofErr w:type="spellEnd"/>
      <w:r w:rsidRPr="00745DD9">
        <w:rPr>
          <w:rFonts w:ascii="Arial" w:hAnsi="Arial" w:cs="Arial"/>
        </w:rPr>
        <w:t>/settlement considerations such as costs and enforcement proceedings, and to consider whether any decision should be appealed.</w:t>
      </w:r>
    </w:p>
    <w:p w14:paraId="08F180B3" w14:textId="77777777" w:rsidR="00F57DD0" w:rsidRPr="00745DD9" w:rsidRDefault="00F57DD0" w:rsidP="00F57DD0">
      <w:pPr>
        <w:numPr>
          <w:ilvl w:val="0"/>
          <w:numId w:val="8"/>
        </w:numPr>
        <w:spacing w:line="276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ensure the timely and effective deployment of others involved in the matter e.g., expert witnesses, enquiry agents, counsel, cost drafts</w:t>
      </w:r>
      <w:r>
        <w:rPr>
          <w:rFonts w:ascii="Arial" w:hAnsi="Arial" w:cs="Arial"/>
        </w:rPr>
        <w:t xml:space="preserve"> people</w:t>
      </w:r>
      <w:r w:rsidRPr="00745DD9">
        <w:rPr>
          <w:rFonts w:ascii="Arial" w:hAnsi="Arial" w:cs="Arial"/>
        </w:rPr>
        <w:t>.</w:t>
      </w:r>
    </w:p>
    <w:p w14:paraId="33E30049" w14:textId="77777777" w:rsidR="00F57DD0" w:rsidRDefault="00F57DD0" w:rsidP="00F57DD0">
      <w:pPr>
        <w:numPr>
          <w:ilvl w:val="0"/>
          <w:numId w:val="8"/>
        </w:numPr>
        <w:spacing w:line="276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heed the procedural timetable and time limits, to make necessary applications where required to protect the client’s position.</w:t>
      </w:r>
    </w:p>
    <w:p w14:paraId="268EBF45" w14:textId="77777777" w:rsidR="00F57DD0" w:rsidRPr="00745DD9" w:rsidRDefault="00F57DD0" w:rsidP="00F57DD0">
      <w:pPr>
        <w:numPr>
          <w:ilvl w:val="0"/>
          <w:numId w:val="8"/>
        </w:numPr>
        <w:spacing w:line="276" w:lineRule="auto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 with disclosure review.</w:t>
      </w:r>
    </w:p>
    <w:p w14:paraId="4D4C903C" w14:textId="77777777" w:rsidR="00F57DD0" w:rsidRPr="00745DD9" w:rsidRDefault="00F57DD0" w:rsidP="00F57DD0">
      <w:pPr>
        <w:numPr>
          <w:ilvl w:val="0"/>
          <w:numId w:val="8"/>
        </w:numPr>
        <w:spacing w:line="276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comply with the Civil Procedures Rules.</w:t>
      </w:r>
    </w:p>
    <w:p w14:paraId="0D46234B" w14:textId="77777777" w:rsidR="00F57DD0" w:rsidRDefault="00F57DD0" w:rsidP="00F57D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C4B163" w14:textId="77777777" w:rsidR="00F57DD0" w:rsidRPr="002620B2" w:rsidRDefault="00F57DD0" w:rsidP="00F57D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620B2">
        <w:rPr>
          <w:rFonts w:ascii="Arial" w:hAnsi="Arial" w:cs="Arial"/>
          <w:b/>
          <w:bCs/>
        </w:rPr>
        <w:t>Client Relations</w:t>
      </w:r>
    </w:p>
    <w:p w14:paraId="52D60532" w14:textId="77777777" w:rsidR="00F57DD0" w:rsidRPr="004B23A5" w:rsidRDefault="00F57DD0" w:rsidP="00F57DD0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77922E05" w14:textId="77777777" w:rsidR="00F57DD0" w:rsidRPr="00745DD9" w:rsidRDefault="00F57DD0" w:rsidP="00F57DD0">
      <w:pPr>
        <w:numPr>
          <w:ilvl w:val="0"/>
          <w:numId w:val="9"/>
        </w:numPr>
        <w:spacing w:line="276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To deal with clients in a sensitive, professional, and compassionate </w:t>
      </w:r>
      <w:r>
        <w:rPr>
          <w:rFonts w:ascii="Arial" w:hAnsi="Arial" w:cs="Arial"/>
        </w:rPr>
        <w:t>manner.</w:t>
      </w:r>
    </w:p>
    <w:p w14:paraId="3DFC745F" w14:textId="77777777" w:rsidR="00F57DD0" w:rsidRPr="00745DD9" w:rsidRDefault="00F57DD0" w:rsidP="00F57DD0">
      <w:pPr>
        <w:numPr>
          <w:ilvl w:val="0"/>
          <w:numId w:val="9"/>
        </w:numPr>
        <w:spacing w:line="276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identify clients’ objectives and to seek to further them in a manner consistent with all professional and ethical obligations.</w:t>
      </w:r>
    </w:p>
    <w:p w14:paraId="19093269" w14:textId="77777777" w:rsidR="00F57DD0" w:rsidRDefault="00F57DD0" w:rsidP="00F57DD0">
      <w:pPr>
        <w:ind w:right="-46"/>
        <w:jc w:val="both"/>
        <w:rPr>
          <w:rFonts w:ascii="Arial" w:hAnsi="Arial" w:cs="Arial"/>
          <w:b/>
          <w:bCs/>
        </w:rPr>
      </w:pPr>
    </w:p>
    <w:p w14:paraId="10DFAE14" w14:textId="77777777" w:rsidR="00F57DD0" w:rsidRPr="002620B2" w:rsidRDefault="00F57DD0" w:rsidP="00F57DD0">
      <w:pPr>
        <w:ind w:right="-46"/>
        <w:jc w:val="both"/>
        <w:rPr>
          <w:rFonts w:ascii="Arial" w:hAnsi="Arial" w:cs="Arial"/>
          <w:b/>
          <w:bCs/>
        </w:rPr>
      </w:pPr>
      <w:r w:rsidRPr="002620B2">
        <w:rPr>
          <w:rFonts w:ascii="Arial" w:hAnsi="Arial" w:cs="Arial"/>
          <w:b/>
          <w:bCs/>
        </w:rPr>
        <w:t xml:space="preserve">Business </w:t>
      </w:r>
      <w:r>
        <w:rPr>
          <w:rFonts w:ascii="Arial" w:hAnsi="Arial" w:cs="Arial"/>
          <w:b/>
          <w:bCs/>
        </w:rPr>
        <w:t>D</w:t>
      </w:r>
      <w:r w:rsidRPr="002620B2">
        <w:rPr>
          <w:rFonts w:ascii="Arial" w:hAnsi="Arial" w:cs="Arial"/>
          <w:b/>
          <w:bCs/>
        </w:rPr>
        <w:t xml:space="preserve">evelopment and Marketing </w:t>
      </w:r>
    </w:p>
    <w:p w14:paraId="7025F720" w14:textId="77777777" w:rsidR="00F57DD0" w:rsidRPr="004B23A5" w:rsidRDefault="00F57DD0" w:rsidP="00F57DD0">
      <w:pPr>
        <w:ind w:left="360" w:right="-46"/>
        <w:jc w:val="both"/>
        <w:rPr>
          <w:rFonts w:ascii="Arial" w:hAnsi="Arial" w:cs="Arial"/>
          <w:b/>
          <w:bCs/>
          <w:sz w:val="14"/>
          <w:szCs w:val="14"/>
        </w:rPr>
      </w:pPr>
    </w:p>
    <w:p w14:paraId="7B8679DD" w14:textId="77777777" w:rsidR="00F57DD0" w:rsidRPr="00365D5C" w:rsidRDefault="00F57DD0" w:rsidP="00F57DD0">
      <w:pPr>
        <w:pStyle w:val="ListParagraph"/>
        <w:numPr>
          <w:ilvl w:val="0"/>
          <w:numId w:val="15"/>
        </w:numPr>
        <w:spacing w:line="276" w:lineRule="auto"/>
        <w:ind w:left="709"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To work with business services and external agencies on client on-boarding journeys.</w:t>
      </w:r>
    </w:p>
    <w:p w14:paraId="70FDFB35" w14:textId="77777777" w:rsidR="00F57DD0" w:rsidRPr="00674BE6" w:rsidRDefault="00F57DD0" w:rsidP="00F57DD0">
      <w:pPr>
        <w:pStyle w:val="ListParagraph"/>
        <w:numPr>
          <w:ilvl w:val="0"/>
          <w:numId w:val="15"/>
        </w:numPr>
        <w:spacing w:line="276" w:lineRule="auto"/>
        <w:ind w:left="709" w:right="-46"/>
        <w:jc w:val="both"/>
        <w:rPr>
          <w:rFonts w:ascii="Arial" w:hAnsi="Arial" w:cs="Arial"/>
          <w:b/>
          <w:bCs/>
        </w:rPr>
      </w:pPr>
      <w:r w:rsidRPr="00674BE6">
        <w:rPr>
          <w:rFonts w:ascii="Arial" w:hAnsi="Arial" w:cs="Arial"/>
          <w:bCs/>
        </w:rPr>
        <w:t>To help research and develop new areas of practice for the department, particularly other potential group actions.</w:t>
      </w:r>
    </w:p>
    <w:p w14:paraId="5A9B1E0F" w14:textId="77777777" w:rsidR="00F57DD0" w:rsidRDefault="00F57DD0" w:rsidP="00F57DD0">
      <w:pPr>
        <w:numPr>
          <w:ilvl w:val="0"/>
          <w:numId w:val="8"/>
        </w:numPr>
        <w:spacing w:line="276" w:lineRule="auto"/>
        <w:ind w:right="-46"/>
        <w:jc w:val="both"/>
        <w:rPr>
          <w:rFonts w:ascii="Arial" w:hAnsi="Arial" w:cs="Arial"/>
          <w:b/>
        </w:rPr>
      </w:pPr>
      <w:r w:rsidRPr="00745DD9">
        <w:rPr>
          <w:rFonts w:ascii="Arial" w:hAnsi="Arial" w:cs="Arial"/>
        </w:rPr>
        <w:t>To include presentation of seminars, writing articles, joining, and participating in professional and other relevant organisations.</w:t>
      </w:r>
    </w:p>
    <w:p w14:paraId="0BDCFE65" w14:textId="77777777" w:rsidR="00F57DD0" w:rsidRDefault="00F57DD0" w:rsidP="00F57DD0">
      <w:pPr>
        <w:ind w:right="-46"/>
        <w:jc w:val="both"/>
        <w:rPr>
          <w:rFonts w:ascii="Arial" w:hAnsi="Arial" w:cs="Arial"/>
          <w:b/>
        </w:rPr>
      </w:pPr>
    </w:p>
    <w:p w14:paraId="735A459C" w14:textId="77777777" w:rsidR="00F57DD0" w:rsidRPr="002620B2" w:rsidRDefault="00F57DD0" w:rsidP="00F57DD0">
      <w:pPr>
        <w:ind w:right="-46"/>
        <w:jc w:val="both"/>
        <w:rPr>
          <w:rFonts w:ascii="Arial" w:hAnsi="Arial" w:cs="Arial"/>
          <w:b/>
        </w:rPr>
      </w:pPr>
      <w:r w:rsidRPr="002620B2">
        <w:rPr>
          <w:rFonts w:ascii="Arial" w:hAnsi="Arial" w:cs="Arial"/>
          <w:b/>
        </w:rPr>
        <w:t xml:space="preserve">Compliance and Risk Management </w:t>
      </w:r>
    </w:p>
    <w:p w14:paraId="692D67AF" w14:textId="77777777" w:rsidR="00F57DD0" w:rsidRPr="004D68B1" w:rsidRDefault="00F57DD0" w:rsidP="00F57DD0">
      <w:pPr>
        <w:pStyle w:val="ListParagraph"/>
        <w:numPr>
          <w:ilvl w:val="0"/>
          <w:numId w:val="11"/>
        </w:numPr>
        <w:spacing w:after="200" w:line="276" w:lineRule="auto"/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</w:rPr>
        <w:t>To always maintain the strictest concern for and awareness of the need for GDPR and data protection and in accordance with the Firm’s internal policies.</w:t>
      </w:r>
    </w:p>
    <w:p w14:paraId="0DEF81B7" w14:textId="77777777" w:rsidR="00F57DD0" w:rsidRPr="004D68B1" w:rsidRDefault="00F57DD0" w:rsidP="00F57DD0">
      <w:pPr>
        <w:pStyle w:val="ListParagraph"/>
        <w:numPr>
          <w:ilvl w:val="0"/>
          <w:numId w:val="11"/>
        </w:numPr>
        <w:spacing w:after="200" w:line="276" w:lineRule="auto"/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</w:rPr>
        <w:t>To adhere to and manage all court deadlines and time limits where applicable.</w:t>
      </w:r>
    </w:p>
    <w:p w14:paraId="384FF47D" w14:textId="77777777" w:rsidR="00F57DD0" w:rsidRPr="004D68B1" w:rsidRDefault="00F57DD0" w:rsidP="00F57DD0">
      <w:pPr>
        <w:pStyle w:val="ListParagraph"/>
        <w:numPr>
          <w:ilvl w:val="0"/>
          <w:numId w:val="11"/>
        </w:numPr>
        <w:spacing w:after="200" w:line="276" w:lineRule="auto"/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</w:rPr>
        <w:t>To ensure regulatory compliance in all aspects of the case and that effective and regular risk management is carried out as part of case management.</w:t>
      </w:r>
    </w:p>
    <w:p w14:paraId="6E634349" w14:textId="77777777" w:rsidR="00F57DD0" w:rsidRDefault="00F57DD0" w:rsidP="00F57DD0">
      <w:pPr>
        <w:pStyle w:val="ListParagraph"/>
        <w:numPr>
          <w:ilvl w:val="0"/>
          <w:numId w:val="11"/>
        </w:numPr>
        <w:spacing w:after="200" w:line="276" w:lineRule="auto"/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</w:rPr>
        <w:t>To immediately report any compliance or risk management concerns to the relevant persons without delay.</w:t>
      </w:r>
    </w:p>
    <w:p w14:paraId="71194C97" w14:textId="77777777" w:rsidR="00F57DD0" w:rsidRDefault="00F57DD0" w:rsidP="00F57DD0">
      <w:pPr>
        <w:pStyle w:val="ListParagraph"/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</w:rPr>
        <w:t xml:space="preserve"> </w:t>
      </w:r>
    </w:p>
    <w:p w14:paraId="729C2D78" w14:textId="77777777" w:rsidR="00F57DD0" w:rsidRPr="004B23A5" w:rsidRDefault="00F57DD0" w:rsidP="00F57DD0">
      <w:pPr>
        <w:ind w:right="-46"/>
        <w:jc w:val="both"/>
        <w:rPr>
          <w:rFonts w:ascii="Arial" w:hAnsi="Arial" w:cs="Arial"/>
          <w:b/>
          <w:bCs/>
        </w:rPr>
      </w:pPr>
      <w:r w:rsidRPr="004B23A5">
        <w:rPr>
          <w:rFonts w:ascii="Arial" w:hAnsi="Arial" w:cs="Arial"/>
          <w:b/>
          <w:bCs/>
        </w:rPr>
        <w:t>Professional Standards</w:t>
      </w:r>
    </w:p>
    <w:p w14:paraId="6C895518" w14:textId="77777777" w:rsidR="00F57DD0" w:rsidRDefault="00F57DD0" w:rsidP="00F57DD0">
      <w:pPr>
        <w:pStyle w:val="ListParagraph"/>
        <w:numPr>
          <w:ilvl w:val="0"/>
          <w:numId w:val="8"/>
        </w:numPr>
        <w:spacing w:line="276" w:lineRule="auto"/>
        <w:ind w:right="-46"/>
        <w:jc w:val="both"/>
        <w:rPr>
          <w:rFonts w:ascii="Arial" w:hAnsi="Arial" w:cs="Arial"/>
        </w:rPr>
      </w:pPr>
      <w:r w:rsidRPr="00C51E2F">
        <w:rPr>
          <w:rFonts w:ascii="Arial" w:hAnsi="Arial" w:cs="Arial"/>
        </w:rPr>
        <w:t>To work and behave in a professional manner and within the highest ethical and other standards of the profession.</w:t>
      </w:r>
    </w:p>
    <w:p w14:paraId="6B926756" w14:textId="77777777" w:rsidR="00F57DD0" w:rsidRPr="00C51E2F" w:rsidRDefault="00F57DD0" w:rsidP="00F57DD0">
      <w:pPr>
        <w:pStyle w:val="ListParagraph"/>
        <w:numPr>
          <w:ilvl w:val="0"/>
          <w:numId w:val="8"/>
        </w:numPr>
        <w:spacing w:line="276" w:lineRule="auto"/>
        <w:ind w:right="-46"/>
        <w:jc w:val="both"/>
        <w:rPr>
          <w:rFonts w:ascii="Arial" w:hAnsi="Arial" w:cs="Arial"/>
        </w:rPr>
      </w:pPr>
      <w:r w:rsidRPr="00C51E2F">
        <w:rPr>
          <w:rFonts w:ascii="Arial" w:hAnsi="Arial" w:cs="Arial"/>
        </w:rPr>
        <w:lastRenderedPageBreak/>
        <w:t>Comply with procedures set out in the office manual, professional standards and any requirement set by the Legal Services Commission or similar interested bodies e.g., Legal Expense Insurers.</w:t>
      </w:r>
    </w:p>
    <w:p w14:paraId="6A93448D" w14:textId="77777777" w:rsidR="00F57DD0" w:rsidRPr="00745DD9" w:rsidRDefault="00F57DD0" w:rsidP="00F57DD0">
      <w:pPr>
        <w:numPr>
          <w:ilvl w:val="0"/>
          <w:numId w:val="8"/>
        </w:numPr>
        <w:spacing w:line="276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ensure monetary transactions are dealt with efficiently and in accordance with professional rules.</w:t>
      </w:r>
    </w:p>
    <w:p w14:paraId="2EB9CE3C" w14:textId="77777777" w:rsidR="00F57DD0" w:rsidRDefault="00F57DD0" w:rsidP="00F57DD0">
      <w:pPr>
        <w:numPr>
          <w:ilvl w:val="0"/>
          <w:numId w:val="8"/>
        </w:numPr>
        <w:spacing w:line="276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always maintain the strictest standards of client confidentiality.</w:t>
      </w:r>
    </w:p>
    <w:p w14:paraId="292994B0" w14:textId="77777777" w:rsidR="00F57DD0" w:rsidRPr="001006E2" w:rsidRDefault="00F57DD0" w:rsidP="00F57DD0">
      <w:pPr>
        <w:numPr>
          <w:ilvl w:val="0"/>
          <w:numId w:val="8"/>
        </w:numPr>
        <w:spacing w:line="276" w:lineRule="auto"/>
        <w:ind w:right="-46"/>
        <w:jc w:val="both"/>
        <w:rPr>
          <w:rFonts w:ascii="Arial" w:hAnsi="Arial" w:cs="Arial"/>
        </w:rPr>
      </w:pPr>
      <w:r w:rsidRPr="001006E2">
        <w:rPr>
          <w:rFonts w:ascii="Arial" w:hAnsi="Arial" w:cs="Arial"/>
        </w:rPr>
        <w:t>To assist the firm in maximising income and profitability by effective time recording, billing and staff planning.</w:t>
      </w:r>
    </w:p>
    <w:p w14:paraId="3B39E2F4" w14:textId="77777777" w:rsidR="00F57DD0" w:rsidRPr="00745DD9" w:rsidRDefault="00F57DD0" w:rsidP="00F57DD0">
      <w:pPr>
        <w:ind w:right="-46"/>
        <w:jc w:val="both"/>
        <w:rPr>
          <w:rFonts w:ascii="Arial" w:hAnsi="Arial" w:cs="Arial"/>
        </w:rPr>
      </w:pPr>
    </w:p>
    <w:p w14:paraId="36C47B44" w14:textId="77777777" w:rsidR="00F57DD0" w:rsidRPr="002620B2" w:rsidRDefault="00F57DD0" w:rsidP="00F57DD0">
      <w:pPr>
        <w:ind w:right="-46"/>
        <w:jc w:val="both"/>
        <w:rPr>
          <w:rFonts w:ascii="Arial" w:hAnsi="Arial" w:cs="Arial"/>
          <w:b/>
          <w:bCs/>
        </w:rPr>
      </w:pPr>
      <w:r w:rsidRPr="002620B2">
        <w:rPr>
          <w:rFonts w:ascii="Arial" w:hAnsi="Arial" w:cs="Arial"/>
          <w:b/>
          <w:bCs/>
        </w:rPr>
        <w:t>Learning</w:t>
      </w:r>
    </w:p>
    <w:p w14:paraId="2AB9A444" w14:textId="77777777" w:rsidR="00F57DD0" w:rsidRPr="004B23A5" w:rsidRDefault="00F57DD0" w:rsidP="00F57DD0">
      <w:pPr>
        <w:ind w:left="360" w:right="-46"/>
        <w:jc w:val="both"/>
        <w:rPr>
          <w:rFonts w:ascii="Arial" w:hAnsi="Arial" w:cs="Arial"/>
          <w:b/>
          <w:bCs/>
          <w:sz w:val="14"/>
          <w:szCs w:val="14"/>
        </w:rPr>
      </w:pPr>
    </w:p>
    <w:p w14:paraId="2EDF7FE6" w14:textId="77777777" w:rsidR="00F57DD0" w:rsidRDefault="00F57DD0" w:rsidP="00F57DD0">
      <w:pPr>
        <w:numPr>
          <w:ilvl w:val="0"/>
          <w:numId w:val="11"/>
        </w:numPr>
        <w:spacing w:line="276" w:lineRule="auto"/>
        <w:ind w:right="-46"/>
        <w:jc w:val="both"/>
        <w:rPr>
          <w:rFonts w:ascii="Arial" w:hAnsi="Arial" w:cs="Arial"/>
        </w:rPr>
      </w:pPr>
      <w:r w:rsidRPr="001006E2">
        <w:rPr>
          <w:rFonts w:ascii="Arial" w:hAnsi="Arial" w:cs="Arial"/>
        </w:rPr>
        <w:t>To keep up to date with</w:t>
      </w:r>
      <w:r>
        <w:rPr>
          <w:rFonts w:ascii="Arial" w:hAnsi="Arial" w:cs="Arial"/>
        </w:rPr>
        <w:t xml:space="preserve"> </w:t>
      </w:r>
      <w:r w:rsidRPr="001006E2">
        <w:rPr>
          <w:rFonts w:ascii="Arial" w:hAnsi="Arial" w:cs="Arial"/>
        </w:rPr>
        <w:t>developments in law and practice.</w:t>
      </w:r>
    </w:p>
    <w:p w14:paraId="0DAA79BC" w14:textId="78702C3D" w:rsidR="00F57DD0" w:rsidRDefault="00F57DD0" w:rsidP="7392B246">
      <w:pPr>
        <w:numPr>
          <w:ilvl w:val="0"/>
          <w:numId w:val="1"/>
        </w:numPr>
        <w:spacing w:line="276" w:lineRule="auto"/>
        <w:ind w:right="-46"/>
        <w:jc w:val="both"/>
        <w:rPr>
          <w:rFonts w:ascii="Arial" w:hAnsi="Arial" w:cs="Arial"/>
        </w:rPr>
      </w:pPr>
      <w:r w:rsidRPr="7392B246">
        <w:rPr>
          <w:rFonts w:ascii="Arial" w:hAnsi="Arial" w:cs="Arial"/>
        </w:rPr>
        <w:t>To ensure learning and development plans are completed and that records are up to date and compliant with relevant SRA requirements.</w:t>
      </w:r>
    </w:p>
    <w:p w14:paraId="600CC962" w14:textId="77777777" w:rsidR="00F57DD0" w:rsidRPr="002620B2" w:rsidRDefault="00F57DD0" w:rsidP="00F57DD0">
      <w:pPr>
        <w:numPr>
          <w:ilvl w:val="0"/>
          <w:numId w:val="11"/>
        </w:numPr>
        <w:spacing w:line="276" w:lineRule="auto"/>
        <w:ind w:right="-46"/>
        <w:jc w:val="both"/>
        <w:rPr>
          <w:rFonts w:ascii="Arial" w:hAnsi="Arial" w:cs="Arial"/>
        </w:rPr>
      </w:pPr>
      <w:r w:rsidRPr="002620B2">
        <w:rPr>
          <w:rFonts w:ascii="Arial" w:hAnsi="Arial" w:cs="Arial"/>
        </w:rPr>
        <w:t>Any other tasks as might be required from time to time.</w:t>
      </w:r>
    </w:p>
    <w:p w14:paraId="65969542" w14:textId="77777777" w:rsidR="00F57DD0" w:rsidRDefault="00F57DD0" w:rsidP="00F57DD0">
      <w:pPr>
        <w:ind w:left="360" w:right="-46"/>
        <w:jc w:val="both"/>
        <w:rPr>
          <w:rFonts w:ascii="Arial" w:hAnsi="Arial" w:cs="Arial"/>
          <w:b/>
          <w:bCs/>
        </w:rPr>
      </w:pPr>
    </w:p>
    <w:p w14:paraId="226A9D89" w14:textId="77777777" w:rsidR="00F57DD0" w:rsidRPr="002620B2" w:rsidRDefault="00F57DD0" w:rsidP="00F57DD0">
      <w:pPr>
        <w:ind w:right="-46"/>
        <w:jc w:val="both"/>
        <w:rPr>
          <w:rFonts w:ascii="Arial" w:hAnsi="Arial" w:cs="Arial"/>
          <w:b/>
          <w:bCs/>
        </w:rPr>
      </w:pPr>
      <w:r w:rsidRPr="002620B2">
        <w:rPr>
          <w:rFonts w:ascii="Arial" w:hAnsi="Arial" w:cs="Arial"/>
          <w:b/>
          <w:bCs/>
        </w:rPr>
        <w:t>Person Specification</w:t>
      </w:r>
    </w:p>
    <w:p w14:paraId="6F2A4657" w14:textId="77777777" w:rsidR="00F57DD0" w:rsidRPr="004B23A5" w:rsidRDefault="00F57DD0" w:rsidP="00F57DD0">
      <w:pPr>
        <w:ind w:right="-46" w:firstLine="360"/>
        <w:jc w:val="both"/>
        <w:rPr>
          <w:rFonts w:ascii="Arial" w:hAnsi="Arial" w:cs="Arial"/>
          <w:b/>
          <w:bCs/>
          <w:sz w:val="14"/>
          <w:szCs w:val="14"/>
        </w:rPr>
      </w:pPr>
    </w:p>
    <w:p w14:paraId="43D972F0" w14:textId="77777777" w:rsidR="00F57DD0" w:rsidRDefault="00F57DD0" w:rsidP="00F57DD0">
      <w:pPr>
        <w:numPr>
          <w:ilvl w:val="0"/>
          <w:numId w:val="13"/>
        </w:numPr>
        <w:spacing w:line="276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Ability to demonstrate a commitment to equality, access to justice and affordable legal advice of the highest quality.  </w:t>
      </w:r>
    </w:p>
    <w:p w14:paraId="081B3A6E" w14:textId="541446EE" w:rsidR="00F57DD0" w:rsidRDefault="00F57DD0" w:rsidP="00F57DD0">
      <w:pPr>
        <w:numPr>
          <w:ilvl w:val="0"/>
          <w:numId w:val="13"/>
        </w:numPr>
        <w:spacing w:line="276" w:lineRule="auto"/>
        <w:ind w:right="-46"/>
        <w:jc w:val="both"/>
        <w:rPr>
          <w:rFonts w:ascii="Arial" w:hAnsi="Arial" w:cs="Arial"/>
        </w:rPr>
      </w:pPr>
      <w:r w:rsidRPr="7392B246">
        <w:rPr>
          <w:rFonts w:ascii="Arial" w:hAnsi="Arial" w:cs="Arial"/>
        </w:rPr>
        <w:t xml:space="preserve">An interest in </w:t>
      </w:r>
      <w:r w:rsidR="00A71158" w:rsidRPr="7392B246">
        <w:rPr>
          <w:rFonts w:ascii="Arial" w:hAnsi="Arial" w:cs="Arial"/>
        </w:rPr>
        <w:t>environmental law</w:t>
      </w:r>
      <w:r w:rsidRPr="7392B246">
        <w:rPr>
          <w:rFonts w:ascii="Arial" w:hAnsi="Arial" w:cs="Arial"/>
        </w:rPr>
        <w:t xml:space="preserve"> and corporate accountability.</w:t>
      </w:r>
    </w:p>
    <w:p w14:paraId="179D4E41" w14:textId="77777777" w:rsidR="00F57DD0" w:rsidRPr="001C1804" w:rsidRDefault="00F57DD0" w:rsidP="00F57DD0">
      <w:pPr>
        <w:pStyle w:val="ListParagraph"/>
        <w:numPr>
          <w:ilvl w:val="0"/>
          <w:numId w:val="13"/>
        </w:numPr>
        <w:spacing w:line="276" w:lineRule="auto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lastRenderedPageBreak/>
        <w:t>Excellent</w:t>
      </w:r>
      <w:r w:rsidRPr="00F57258">
        <w:rPr>
          <w:rFonts w:ascii="Arial" w:hAnsi="Arial" w:cs="Arial"/>
          <w:lang w:val="en-US"/>
        </w:rPr>
        <w:t xml:space="preserve"> academics</w:t>
      </w:r>
      <w:r>
        <w:rPr>
          <w:rFonts w:ascii="Arial" w:hAnsi="Arial" w:cs="Arial"/>
          <w:lang w:val="en-US"/>
        </w:rPr>
        <w:t>.</w:t>
      </w:r>
    </w:p>
    <w:p w14:paraId="08CFC140" w14:textId="75E8F7D8" w:rsidR="00F57DD0" w:rsidRPr="00745DD9" w:rsidRDefault="00F57DD0" w:rsidP="00F57DD0">
      <w:pPr>
        <w:numPr>
          <w:ilvl w:val="0"/>
          <w:numId w:val="13"/>
        </w:numPr>
        <w:spacing w:line="276" w:lineRule="auto"/>
        <w:ind w:right="-46"/>
        <w:jc w:val="both"/>
        <w:rPr>
          <w:rFonts w:ascii="Arial" w:hAnsi="Arial" w:cs="Arial"/>
        </w:rPr>
      </w:pPr>
      <w:r w:rsidRPr="7392B246">
        <w:rPr>
          <w:rFonts w:ascii="Arial" w:hAnsi="Arial" w:cs="Arial"/>
        </w:rPr>
        <w:t xml:space="preserve">Qualified lawyer </w:t>
      </w:r>
      <w:r w:rsidRPr="7392B246">
        <w:rPr>
          <w:rFonts w:ascii="Arial" w:hAnsi="Arial" w:cs="Arial"/>
          <w:b/>
          <w:bCs/>
        </w:rPr>
        <w:t xml:space="preserve">with between </w:t>
      </w:r>
      <w:r w:rsidR="00A71158" w:rsidRPr="7392B246">
        <w:rPr>
          <w:rFonts w:ascii="Arial" w:hAnsi="Arial" w:cs="Arial"/>
          <w:b/>
          <w:bCs/>
        </w:rPr>
        <w:t>2</w:t>
      </w:r>
      <w:r w:rsidRPr="7392B246">
        <w:rPr>
          <w:rFonts w:ascii="Arial" w:hAnsi="Arial" w:cs="Arial"/>
          <w:b/>
          <w:bCs/>
        </w:rPr>
        <w:t xml:space="preserve"> to </w:t>
      </w:r>
      <w:r w:rsidR="00A71158" w:rsidRPr="7392B246">
        <w:rPr>
          <w:rFonts w:ascii="Arial" w:hAnsi="Arial" w:cs="Arial"/>
          <w:b/>
          <w:bCs/>
        </w:rPr>
        <w:t>4</w:t>
      </w:r>
      <w:r w:rsidRPr="7392B246">
        <w:rPr>
          <w:rFonts w:ascii="Arial" w:hAnsi="Arial" w:cs="Arial"/>
          <w:b/>
          <w:bCs/>
        </w:rPr>
        <w:t xml:space="preserve"> years</w:t>
      </w:r>
      <w:r w:rsidRPr="7392B246">
        <w:rPr>
          <w:rFonts w:ascii="Arial" w:hAnsi="Arial" w:cs="Arial"/>
        </w:rPr>
        <w:t xml:space="preserve"> of relevant post qualification experience. </w:t>
      </w:r>
    </w:p>
    <w:p w14:paraId="2535591E" w14:textId="77777777" w:rsidR="00F57DD0" w:rsidRPr="00745DD9" w:rsidRDefault="00F57DD0" w:rsidP="00F57DD0">
      <w:pPr>
        <w:numPr>
          <w:ilvl w:val="0"/>
          <w:numId w:val="9"/>
        </w:numPr>
        <w:spacing w:line="276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Ability to learn new areas of law quickly and develop new areas or work for the firm.  </w:t>
      </w:r>
    </w:p>
    <w:p w14:paraId="0AA89577" w14:textId="77777777" w:rsidR="00F57DD0" w:rsidRPr="00745DD9" w:rsidRDefault="00F57DD0" w:rsidP="00F57DD0">
      <w:pPr>
        <w:numPr>
          <w:ilvl w:val="0"/>
          <w:numId w:val="9"/>
        </w:numPr>
        <w:spacing w:line="276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Demonstrable knowledge in conduct of cases from initial advice through to trial.</w:t>
      </w:r>
    </w:p>
    <w:p w14:paraId="007AA73D" w14:textId="77777777" w:rsidR="00F57DD0" w:rsidRPr="00745DD9" w:rsidRDefault="00F57DD0" w:rsidP="00F57DD0">
      <w:pPr>
        <w:numPr>
          <w:ilvl w:val="0"/>
          <w:numId w:val="9"/>
        </w:numPr>
        <w:spacing w:line="276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Relevant experience in analysing complex factual and legal situations and advising clients in accordance with their aims. </w:t>
      </w:r>
      <w:r w:rsidRPr="00745DD9">
        <w:rPr>
          <w:rFonts w:ascii="Arial" w:hAnsi="Arial" w:cs="Arial"/>
        </w:rPr>
        <w:tab/>
      </w:r>
    </w:p>
    <w:p w14:paraId="7C6E7AB1" w14:textId="77777777" w:rsidR="00F57DD0" w:rsidRPr="00745DD9" w:rsidRDefault="00F57DD0" w:rsidP="00F57DD0">
      <w:pPr>
        <w:numPr>
          <w:ilvl w:val="0"/>
          <w:numId w:val="9"/>
        </w:numPr>
        <w:spacing w:line="276" w:lineRule="auto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45DD9">
        <w:rPr>
          <w:rFonts w:ascii="Arial" w:hAnsi="Arial" w:cs="Arial"/>
        </w:rPr>
        <w:t xml:space="preserve">xperience in dealing sensitively with clients and experts. </w:t>
      </w:r>
    </w:p>
    <w:p w14:paraId="3565C699" w14:textId="77777777" w:rsidR="00F57DD0" w:rsidRPr="004D68B1" w:rsidRDefault="00F57DD0" w:rsidP="00F57DD0">
      <w:pPr>
        <w:pStyle w:val="ListParagraph"/>
        <w:numPr>
          <w:ilvl w:val="0"/>
          <w:numId w:val="10"/>
        </w:numPr>
        <w:spacing w:line="276" w:lineRule="auto"/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</w:rPr>
        <w:t xml:space="preserve">Experience </w:t>
      </w:r>
      <w:r>
        <w:rPr>
          <w:rFonts w:ascii="Arial" w:hAnsi="Arial" w:cs="Arial"/>
        </w:rPr>
        <w:t xml:space="preserve">in working on complex matters, which require analysis of large </w:t>
      </w:r>
      <w:r w:rsidRPr="004D68B1">
        <w:rPr>
          <w:rFonts w:ascii="Arial" w:hAnsi="Arial" w:cs="Arial"/>
        </w:rPr>
        <w:t>amounts of data.</w:t>
      </w:r>
    </w:p>
    <w:p w14:paraId="1C80A8FC" w14:textId="77777777" w:rsidR="00F57DD0" w:rsidRPr="00171B75" w:rsidRDefault="00F57DD0" w:rsidP="00F57DD0">
      <w:pPr>
        <w:pStyle w:val="ListParagraph"/>
        <w:numPr>
          <w:ilvl w:val="0"/>
          <w:numId w:val="10"/>
        </w:numPr>
        <w:spacing w:line="276" w:lineRule="auto"/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</w:rPr>
        <w:t>Proven experience in supervising junior team members.</w:t>
      </w:r>
    </w:p>
    <w:p w14:paraId="0EDF9761" w14:textId="77777777" w:rsidR="00F57DD0" w:rsidRPr="00745DD9" w:rsidRDefault="00F57DD0" w:rsidP="00F57DD0">
      <w:pPr>
        <w:numPr>
          <w:ilvl w:val="0"/>
          <w:numId w:val="9"/>
        </w:numPr>
        <w:spacing w:line="276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Solid experience in using a variety of IT packages (MS Word, Excel, Case Management Systems and Outlook). </w:t>
      </w:r>
    </w:p>
    <w:p w14:paraId="32BF10D2" w14:textId="77777777" w:rsidR="00F57DD0" w:rsidRPr="00745DD9" w:rsidRDefault="00F57DD0" w:rsidP="00F57DD0">
      <w:pPr>
        <w:numPr>
          <w:ilvl w:val="0"/>
          <w:numId w:val="9"/>
        </w:numPr>
        <w:spacing w:line="276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Excellent communication skills, demonstrated by ability to communicate accurately, clearly, and concisely, both verbally and in writing. </w:t>
      </w:r>
    </w:p>
    <w:p w14:paraId="66F5250C" w14:textId="77777777" w:rsidR="00F57DD0" w:rsidRPr="00745DD9" w:rsidRDefault="00F57DD0" w:rsidP="00F57DD0">
      <w:pPr>
        <w:numPr>
          <w:ilvl w:val="0"/>
          <w:numId w:val="9"/>
        </w:numPr>
        <w:spacing w:line="276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Excellent time management skills demonstrated by ability to organise and prioritise a complex workload and work to tight deadlines.</w:t>
      </w:r>
    </w:p>
    <w:p w14:paraId="659B389D" w14:textId="77777777" w:rsidR="00F57DD0" w:rsidRDefault="00F57DD0" w:rsidP="00F57DD0">
      <w:pPr>
        <w:numPr>
          <w:ilvl w:val="0"/>
          <w:numId w:val="9"/>
        </w:numPr>
        <w:spacing w:line="276" w:lineRule="auto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lastRenderedPageBreak/>
        <w:t>Experience in working and contributing to a team environment.</w:t>
      </w:r>
    </w:p>
    <w:p w14:paraId="0973E628" w14:textId="1A6B7EAA" w:rsidR="00F57DD0" w:rsidRPr="00745DD9" w:rsidRDefault="00F57DD0" w:rsidP="7392B246">
      <w:pPr>
        <w:numPr>
          <w:ilvl w:val="0"/>
          <w:numId w:val="9"/>
        </w:numPr>
        <w:ind w:right="-46"/>
        <w:jc w:val="both"/>
        <w:rPr>
          <w:rFonts w:ascii="Arial" w:hAnsi="Arial" w:cs="Arial"/>
        </w:rPr>
      </w:pPr>
      <w:r w:rsidRPr="7392B246">
        <w:rPr>
          <w:rFonts w:ascii="Arial" w:hAnsi="Arial" w:cs="Arial"/>
        </w:rPr>
        <w:t>Willingness to travel</w:t>
      </w:r>
      <w:r w:rsidR="4D4C469A" w:rsidRPr="7392B246">
        <w:rPr>
          <w:rFonts w:ascii="Arial" w:hAnsi="Arial" w:cs="Arial"/>
        </w:rPr>
        <w:t xml:space="preserve"> regularly</w:t>
      </w:r>
      <w:r w:rsidRPr="7392B246">
        <w:rPr>
          <w:rFonts w:ascii="Arial" w:hAnsi="Arial" w:cs="Arial"/>
        </w:rPr>
        <w:t xml:space="preserve"> </w:t>
      </w:r>
      <w:r w:rsidR="008E6009" w:rsidRPr="7392B246">
        <w:rPr>
          <w:rFonts w:ascii="Arial" w:hAnsi="Arial" w:cs="Arial"/>
        </w:rPr>
        <w:t>within the UK</w:t>
      </w:r>
      <w:r w:rsidR="004F1E15">
        <w:rPr>
          <w:rFonts w:ascii="Arial" w:hAnsi="Arial" w:cs="Arial"/>
        </w:rPr>
        <w:t xml:space="preserve"> and potentially abroad</w:t>
      </w:r>
    </w:p>
    <w:p w14:paraId="3E514208" w14:textId="77777777" w:rsidR="00F57DD0" w:rsidRDefault="00F57DD0" w:rsidP="00F57DD0">
      <w:pPr>
        <w:ind w:left="720" w:right="-46"/>
        <w:jc w:val="both"/>
        <w:rPr>
          <w:rFonts w:ascii="Arial" w:hAnsi="Arial" w:cs="Arial"/>
        </w:rPr>
      </w:pPr>
    </w:p>
    <w:p w14:paraId="4E5EFAE8" w14:textId="77777777" w:rsidR="00F57DD0" w:rsidRDefault="00F57DD0" w:rsidP="00F57DD0">
      <w:pPr>
        <w:ind w:right="-46"/>
        <w:jc w:val="both"/>
        <w:rPr>
          <w:rFonts w:ascii="Arial" w:hAnsi="Arial" w:cs="Arial"/>
        </w:rPr>
      </w:pPr>
    </w:p>
    <w:p w14:paraId="2CCC737E" w14:textId="77777777" w:rsidR="00F57DD0" w:rsidRPr="002620B2" w:rsidRDefault="00F57DD0" w:rsidP="00F57DD0">
      <w:pPr>
        <w:ind w:right="-46"/>
        <w:jc w:val="both"/>
        <w:rPr>
          <w:rFonts w:ascii="Arial" w:hAnsi="Arial" w:cs="Arial"/>
          <w:b/>
          <w:bCs/>
        </w:rPr>
      </w:pPr>
      <w:r w:rsidRPr="7392B246">
        <w:rPr>
          <w:rFonts w:ascii="Arial" w:hAnsi="Arial" w:cs="Arial"/>
          <w:b/>
          <w:bCs/>
        </w:rPr>
        <w:t>Desirable</w:t>
      </w:r>
    </w:p>
    <w:p w14:paraId="3A77811D" w14:textId="77777777" w:rsidR="00F57DD0" w:rsidRPr="004B23A5" w:rsidRDefault="00F57DD0" w:rsidP="00F57DD0">
      <w:pPr>
        <w:ind w:right="-46"/>
        <w:jc w:val="both"/>
        <w:rPr>
          <w:rFonts w:ascii="Arial" w:hAnsi="Arial" w:cs="Arial"/>
          <w:b/>
          <w:bCs/>
          <w:sz w:val="14"/>
          <w:szCs w:val="14"/>
        </w:rPr>
      </w:pPr>
    </w:p>
    <w:p w14:paraId="15A1154C" w14:textId="4F446878" w:rsidR="00F57DD0" w:rsidRDefault="00F57DD0" w:rsidP="008E6009">
      <w:pPr>
        <w:numPr>
          <w:ilvl w:val="0"/>
          <w:numId w:val="14"/>
        </w:numPr>
        <w:spacing w:line="276" w:lineRule="auto"/>
        <w:ind w:right="-46"/>
        <w:jc w:val="both"/>
        <w:rPr>
          <w:rFonts w:ascii="Arial" w:hAnsi="Arial" w:cs="Arial"/>
          <w:lang w:val="en-US"/>
        </w:rPr>
      </w:pPr>
      <w:r w:rsidRPr="7392B246">
        <w:rPr>
          <w:rFonts w:ascii="Arial" w:hAnsi="Arial" w:cs="Arial"/>
          <w:lang w:val="en-US"/>
        </w:rPr>
        <w:t>Experience in or knowledge of group claims or class actions</w:t>
      </w:r>
      <w:r w:rsidR="3CEBACC8" w:rsidRPr="7392B246">
        <w:rPr>
          <w:rFonts w:ascii="Arial" w:hAnsi="Arial" w:cs="Arial"/>
          <w:lang w:val="en-US"/>
        </w:rPr>
        <w:t xml:space="preserve"> and</w:t>
      </w:r>
      <w:r w:rsidRPr="7392B246">
        <w:rPr>
          <w:rFonts w:ascii="Arial" w:hAnsi="Arial" w:cs="Arial"/>
          <w:lang w:val="en-US"/>
        </w:rPr>
        <w:t xml:space="preserve"> </w:t>
      </w:r>
      <w:r w:rsidR="3380E63D" w:rsidRPr="7392B246">
        <w:rPr>
          <w:rFonts w:ascii="Arial" w:hAnsi="Arial" w:cs="Arial"/>
          <w:lang w:val="en-US"/>
        </w:rPr>
        <w:t>e</w:t>
      </w:r>
      <w:r w:rsidRPr="7392B246">
        <w:rPr>
          <w:rFonts w:ascii="Arial" w:hAnsi="Arial" w:cs="Arial"/>
          <w:lang w:val="en-US"/>
        </w:rPr>
        <w:t xml:space="preserve">nvironmental </w:t>
      </w:r>
      <w:r w:rsidR="33ECD4FE" w:rsidRPr="7392B246">
        <w:rPr>
          <w:rFonts w:ascii="Arial" w:hAnsi="Arial" w:cs="Arial"/>
          <w:lang w:val="en-US"/>
        </w:rPr>
        <w:t>l</w:t>
      </w:r>
      <w:r w:rsidRPr="7392B246">
        <w:rPr>
          <w:rFonts w:ascii="Arial" w:hAnsi="Arial" w:cs="Arial"/>
          <w:lang w:val="en-US"/>
        </w:rPr>
        <w:t>aw</w:t>
      </w:r>
    </w:p>
    <w:p w14:paraId="361B5F62" w14:textId="64031F5B" w:rsidR="2AE0C3E6" w:rsidRDefault="2AE0C3E6" w:rsidP="7392B246">
      <w:pPr>
        <w:numPr>
          <w:ilvl w:val="0"/>
          <w:numId w:val="14"/>
        </w:numPr>
        <w:spacing w:line="276" w:lineRule="auto"/>
        <w:ind w:right="-46"/>
        <w:jc w:val="both"/>
        <w:rPr>
          <w:rFonts w:ascii="Arial" w:hAnsi="Arial" w:cs="Arial"/>
          <w:lang w:val="en-US"/>
        </w:rPr>
      </w:pPr>
      <w:r w:rsidRPr="7392B246">
        <w:rPr>
          <w:rFonts w:ascii="Arial" w:hAnsi="Arial" w:cs="Arial"/>
          <w:lang w:val="en-US"/>
        </w:rPr>
        <w:t>Experience of litigating claims in the law of nuisance</w:t>
      </w:r>
    </w:p>
    <w:p w14:paraId="1B98F5C3" w14:textId="4E018901" w:rsidR="008E6009" w:rsidRPr="008E6009" w:rsidRDefault="00F57DD0" w:rsidP="008E6009">
      <w:pPr>
        <w:numPr>
          <w:ilvl w:val="0"/>
          <w:numId w:val="14"/>
        </w:numPr>
        <w:spacing w:line="276" w:lineRule="auto"/>
        <w:ind w:right="-4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Experience of supervising teams of paralegals </w:t>
      </w:r>
    </w:p>
    <w:p w14:paraId="19FE2C9D" w14:textId="77777777" w:rsidR="00F57DD0" w:rsidRDefault="00F57DD0" w:rsidP="00F57DD0">
      <w:pPr>
        <w:numPr>
          <w:ilvl w:val="0"/>
          <w:numId w:val="14"/>
        </w:numPr>
        <w:spacing w:line="276" w:lineRule="auto"/>
        <w:ind w:right="-4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Language skills</w:t>
      </w:r>
    </w:p>
    <w:p w14:paraId="4702487E" w14:textId="77777777" w:rsidR="00F57DD0" w:rsidRPr="00F57258" w:rsidRDefault="00F57DD0" w:rsidP="00F57DD0">
      <w:pPr>
        <w:ind w:left="360" w:right="-46"/>
        <w:jc w:val="both"/>
        <w:rPr>
          <w:rFonts w:ascii="Arial" w:hAnsi="Arial" w:cs="Arial"/>
        </w:rPr>
      </w:pPr>
    </w:p>
    <w:p w14:paraId="3DA3F239" w14:textId="77777777" w:rsidR="00F57DD0" w:rsidRPr="00745DD9" w:rsidRDefault="00F57DD0" w:rsidP="00F57DD0">
      <w:pPr>
        <w:ind w:left="360" w:right="-46"/>
        <w:jc w:val="both"/>
        <w:rPr>
          <w:rFonts w:ascii="Arial" w:hAnsi="Arial" w:cs="Arial"/>
          <w:b/>
          <w:bCs/>
        </w:rPr>
      </w:pPr>
    </w:p>
    <w:p w14:paraId="2B4860C9" w14:textId="77777777" w:rsidR="00F57DD0" w:rsidRPr="009E6013" w:rsidRDefault="00F57DD0">
      <w:pPr>
        <w:rPr>
          <w:rFonts w:ascii="Neue Haas Grotesk Text Pro" w:hAnsi="Neue Haas Grotesk Text Pro"/>
        </w:rPr>
      </w:pPr>
    </w:p>
    <w:sectPr w:rsidR="00F57DD0" w:rsidRPr="009E6013" w:rsidSect="003E0E3A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3E290" w14:textId="77777777" w:rsidR="00D779BE" w:rsidRDefault="00D779BE" w:rsidP="00A61A2A">
      <w:r>
        <w:separator/>
      </w:r>
    </w:p>
  </w:endnote>
  <w:endnote w:type="continuationSeparator" w:id="0">
    <w:p w14:paraId="02A01B28" w14:textId="77777777" w:rsidR="00D779BE" w:rsidRDefault="00D779BE" w:rsidP="00A61A2A">
      <w:r>
        <w:continuationSeparator/>
      </w:r>
    </w:p>
  </w:endnote>
  <w:endnote w:type="continuationNotice" w:id="1">
    <w:p w14:paraId="1E4FCDC4" w14:textId="77777777" w:rsidR="00D779BE" w:rsidRDefault="00D77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416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58245" behindDoc="0" locked="0" layoutInCell="1" allowOverlap="1" wp14:anchorId="2983A4FD" wp14:editId="3A5D422C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AACBE4B">
            <v:line id="Straight Connector 4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60pt,0" to="480.05pt,0" w14:anchorId="0F3B96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AE7FD98">
            <v:line id="Straight Connector 2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0,-1.25pt" to="540pt,-1.25pt" w14:anchorId="03B8A8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475C6" w14:textId="77777777" w:rsidR="00D779BE" w:rsidRDefault="00D779BE" w:rsidP="00A61A2A">
      <w:r>
        <w:separator/>
      </w:r>
    </w:p>
  </w:footnote>
  <w:footnote w:type="continuationSeparator" w:id="0">
    <w:p w14:paraId="0E5475B9" w14:textId="77777777" w:rsidR="00D779BE" w:rsidRDefault="00D779BE" w:rsidP="00A61A2A">
      <w:r>
        <w:continuationSeparator/>
      </w:r>
    </w:p>
  </w:footnote>
  <w:footnote w:type="continuationNotice" w:id="1">
    <w:p w14:paraId="5F249D85" w14:textId="77777777" w:rsidR="00D779BE" w:rsidRDefault="00D779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FD1F40D">
            <v:line id="Straight Connector 5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54.75pt,4.55pt" to="485.3pt,4.55pt" w14:anchorId="06D7B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D451CCF">
            <v:line id="Straight Connector 3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0,108.9pt" to="540pt,108.9pt" w14:anchorId="44771D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58241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0C2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0" locked="0" layoutInCell="1" allowOverlap="1" wp14:anchorId="200A164E" wp14:editId="3E066E66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10E48BC9">
            <v:line id="Straight Connector 1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54.75pt,-8.2pt" to="485.3pt,-8.2pt" w14:anchorId="1C48B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824059"/>
    <w:multiLevelType w:val="hybridMultilevel"/>
    <w:tmpl w:val="B0F0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F33B"/>
    <w:multiLevelType w:val="multilevel"/>
    <w:tmpl w:val="5532C80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149E7"/>
    <w:multiLevelType w:val="hybridMultilevel"/>
    <w:tmpl w:val="CAE0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2588"/>
    <w:multiLevelType w:val="hybridMultilevel"/>
    <w:tmpl w:val="0EFC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57F5"/>
    <w:multiLevelType w:val="hybridMultilevel"/>
    <w:tmpl w:val="47DE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231AD"/>
    <w:multiLevelType w:val="hybridMultilevel"/>
    <w:tmpl w:val="F7E6D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6D294D"/>
    <w:multiLevelType w:val="hybridMultilevel"/>
    <w:tmpl w:val="6882B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56B19"/>
    <w:multiLevelType w:val="hybridMultilevel"/>
    <w:tmpl w:val="AA54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44478">
    <w:abstractNumId w:val="3"/>
  </w:num>
  <w:num w:numId="2" w16cid:durableId="908350272">
    <w:abstractNumId w:val="9"/>
  </w:num>
  <w:num w:numId="3" w16cid:durableId="1838301214">
    <w:abstractNumId w:val="1"/>
  </w:num>
  <w:num w:numId="4" w16cid:durableId="67267186">
    <w:abstractNumId w:val="1"/>
  </w:num>
  <w:num w:numId="5" w16cid:durableId="1593972170">
    <w:abstractNumId w:val="1"/>
  </w:num>
  <w:num w:numId="6" w16cid:durableId="2120369836">
    <w:abstractNumId w:val="8"/>
  </w:num>
  <w:num w:numId="7" w16cid:durableId="1212692345">
    <w:abstractNumId w:val="12"/>
  </w:num>
  <w:num w:numId="8" w16cid:durableId="394745541">
    <w:abstractNumId w:val="5"/>
  </w:num>
  <w:num w:numId="9" w16cid:durableId="1959795089">
    <w:abstractNumId w:val="6"/>
  </w:num>
  <w:num w:numId="10" w16cid:durableId="1024942753">
    <w:abstractNumId w:val="11"/>
  </w:num>
  <w:num w:numId="11" w16cid:durableId="1751468476">
    <w:abstractNumId w:val="0"/>
  </w:num>
  <w:num w:numId="12" w16cid:durableId="520708553">
    <w:abstractNumId w:val="2"/>
  </w:num>
  <w:num w:numId="13" w16cid:durableId="2138833008">
    <w:abstractNumId w:val="7"/>
  </w:num>
  <w:num w:numId="14" w16cid:durableId="1307666849">
    <w:abstractNumId w:val="4"/>
  </w:num>
  <w:num w:numId="15" w16cid:durableId="1726446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23F1F"/>
    <w:rsid w:val="00036714"/>
    <w:rsid w:val="000520A9"/>
    <w:rsid w:val="00070747"/>
    <w:rsid w:val="00074D6C"/>
    <w:rsid w:val="00081E38"/>
    <w:rsid w:val="0009493F"/>
    <w:rsid w:val="000D58B6"/>
    <w:rsid w:val="0013404F"/>
    <w:rsid w:val="0014398B"/>
    <w:rsid w:val="00177414"/>
    <w:rsid w:val="0018613A"/>
    <w:rsid w:val="001A2DE0"/>
    <w:rsid w:val="00207DCA"/>
    <w:rsid w:val="0023569F"/>
    <w:rsid w:val="002356D4"/>
    <w:rsid w:val="00236C3B"/>
    <w:rsid w:val="00275352"/>
    <w:rsid w:val="00275650"/>
    <w:rsid w:val="00285243"/>
    <w:rsid w:val="00296B65"/>
    <w:rsid w:val="002B160A"/>
    <w:rsid w:val="002D06C8"/>
    <w:rsid w:val="002D2B9C"/>
    <w:rsid w:val="002D5A25"/>
    <w:rsid w:val="002E3A23"/>
    <w:rsid w:val="002F6656"/>
    <w:rsid w:val="00337C23"/>
    <w:rsid w:val="00396C91"/>
    <w:rsid w:val="003A2173"/>
    <w:rsid w:val="003D0205"/>
    <w:rsid w:val="003E0E3A"/>
    <w:rsid w:val="003E3218"/>
    <w:rsid w:val="004318EA"/>
    <w:rsid w:val="0043463D"/>
    <w:rsid w:val="00457CAD"/>
    <w:rsid w:val="004604F8"/>
    <w:rsid w:val="00466E41"/>
    <w:rsid w:val="0047207E"/>
    <w:rsid w:val="00475B31"/>
    <w:rsid w:val="00486D95"/>
    <w:rsid w:val="004A615F"/>
    <w:rsid w:val="004A6872"/>
    <w:rsid w:val="004A72F6"/>
    <w:rsid w:val="004B0641"/>
    <w:rsid w:val="004E3C82"/>
    <w:rsid w:val="004F1E15"/>
    <w:rsid w:val="00510E02"/>
    <w:rsid w:val="005229CB"/>
    <w:rsid w:val="005353CE"/>
    <w:rsid w:val="0055466B"/>
    <w:rsid w:val="005C5E73"/>
    <w:rsid w:val="005D1D14"/>
    <w:rsid w:val="00612389"/>
    <w:rsid w:val="00620567"/>
    <w:rsid w:val="006434D3"/>
    <w:rsid w:val="00646BBC"/>
    <w:rsid w:val="00662D9B"/>
    <w:rsid w:val="00670007"/>
    <w:rsid w:val="00670CDF"/>
    <w:rsid w:val="006A138E"/>
    <w:rsid w:val="006B768C"/>
    <w:rsid w:val="006E03E8"/>
    <w:rsid w:val="00716034"/>
    <w:rsid w:val="00770B7C"/>
    <w:rsid w:val="00783154"/>
    <w:rsid w:val="0078739B"/>
    <w:rsid w:val="00792EB1"/>
    <w:rsid w:val="007B33BD"/>
    <w:rsid w:val="007C1DE7"/>
    <w:rsid w:val="00814431"/>
    <w:rsid w:val="00815AFB"/>
    <w:rsid w:val="00835969"/>
    <w:rsid w:val="00857C1B"/>
    <w:rsid w:val="0086075B"/>
    <w:rsid w:val="0089362E"/>
    <w:rsid w:val="008E6009"/>
    <w:rsid w:val="00906940"/>
    <w:rsid w:val="00930346"/>
    <w:rsid w:val="009411EF"/>
    <w:rsid w:val="0094217D"/>
    <w:rsid w:val="00951FC1"/>
    <w:rsid w:val="00995D1F"/>
    <w:rsid w:val="009E6013"/>
    <w:rsid w:val="009F5266"/>
    <w:rsid w:val="00A15B93"/>
    <w:rsid w:val="00A26B50"/>
    <w:rsid w:val="00A446D6"/>
    <w:rsid w:val="00A60F35"/>
    <w:rsid w:val="00A61A2A"/>
    <w:rsid w:val="00A71158"/>
    <w:rsid w:val="00A773CD"/>
    <w:rsid w:val="00AC7792"/>
    <w:rsid w:val="00B33C4F"/>
    <w:rsid w:val="00B40AE4"/>
    <w:rsid w:val="00B52EFA"/>
    <w:rsid w:val="00B83BC8"/>
    <w:rsid w:val="00B933C3"/>
    <w:rsid w:val="00B93C2A"/>
    <w:rsid w:val="00BC3A40"/>
    <w:rsid w:val="00BE5E1F"/>
    <w:rsid w:val="00BE67C9"/>
    <w:rsid w:val="00C3071F"/>
    <w:rsid w:val="00C46852"/>
    <w:rsid w:val="00C73667"/>
    <w:rsid w:val="00C80D7B"/>
    <w:rsid w:val="00CC3A18"/>
    <w:rsid w:val="00CE2747"/>
    <w:rsid w:val="00D05D86"/>
    <w:rsid w:val="00D20D71"/>
    <w:rsid w:val="00D70490"/>
    <w:rsid w:val="00D779BE"/>
    <w:rsid w:val="00D81F2E"/>
    <w:rsid w:val="00D913B6"/>
    <w:rsid w:val="00D9437C"/>
    <w:rsid w:val="00D975E7"/>
    <w:rsid w:val="00D97D75"/>
    <w:rsid w:val="00DD3310"/>
    <w:rsid w:val="00DE3D69"/>
    <w:rsid w:val="00E51308"/>
    <w:rsid w:val="00E7021B"/>
    <w:rsid w:val="00EB54F1"/>
    <w:rsid w:val="00ED3749"/>
    <w:rsid w:val="00F12CA3"/>
    <w:rsid w:val="00F21AB5"/>
    <w:rsid w:val="00F338C7"/>
    <w:rsid w:val="00F43011"/>
    <w:rsid w:val="00F57DD0"/>
    <w:rsid w:val="00F75D3A"/>
    <w:rsid w:val="00F90E28"/>
    <w:rsid w:val="00FC7658"/>
    <w:rsid w:val="00FF597A"/>
    <w:rsid w:val="0140F091"/>
    <w:rsid w:val="04E24266"/>
    <w:rsid w:val="0935EB07"/>
    <w:rsid w:val="094D2E83"/>
    <w:rsid w:val="0D3450F1"/>
    <w:rsid w:val="15699769"/>
    <w:rsid w:val="281F6C9F"/>
    <w:rsid w:val="2A0810C7"/>
    <w:rsid w:val="2AE0C3E6"/>
    <w:rsid w:val="2AFEF6B5"/>
    <w:rsid w:val="2B448FD5"/>
    <w:rsid w:val="3380E63D"/>
    <w:rsid w:val="33ECD4FE"/>
    <w:rsid w:val="3897ACC9"/>
    <w:rsid w:val="39331934"/>
    <w:rsid w:val="3CEBACC8"/>
    <w:rsid w:val="401BFCE9"/>
    <w:rsid w:val="4CE1A296"/>
    <w:rsid w:val="4D4C469A"/>
    <w:rsid w:val="4F7EB740"/>
    <w:rsid w:val="53445977"/>
    <w:rsid w:val="58ACE0B8"/>
    <w:rsid w:val="61EB4BD6"/>
    <w:rsid w:val="6F7B8DA6"/>
    <w:rsid w:val="70CE52AE"/>
    <w:rsid w:val="71C44E42"/>
    <w:rsid w:val="7392B246"/>
    <w:rsid w:val="7B95B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2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5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1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5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5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5353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23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F1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F1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Shayanne Smith</cp:lastModifiedBy>
  <cp:revision>28</cp:revision>
  <dcterms:created xsi:type="dcterms:W3CDTF">2025-01-27T13:31:00Z</dcterms:created>
  <dcterms:modified xsi:type="dcterms:W3CDTF">2025-01-28T15:17:00Z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