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12466B" w:rsidRDefault="00670CDF" w:rsidP="009E6013">
      <w:pPr>
        <w:pStyle w:val="LeighDayHeading1"/>
        <w:sectPr w:rsidR="00670CDF" w:rsidRPr="0012466B" w:rsidSect="00FB7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12466B" w:rsidRDefault="00670CDF" w:rsidP="009E6013">
      <w:pPr>
        <w:pStyle w:val="LeighDayHeading1"/>
      </w:pPr>
    </w:p>
    <w:p w14:paraId="16DEC0C1" w14:textId="77777777" w:rsidR="00D05D86" w:rsidRPr="0012466B" w:rsidRDefault="00D05D86" w:rsidP="009E6013">
      <w:pPr>
        <w:pStyle w:val="LeighDayHeading1"/>
      </w:pPr>
    </w:p>
    <w:p w14:paraId="7A956189" w14:textId="77777777" w:rsidR="00670CDF" w:rsidRPr="0012466B" w:rsidRDefault="00670CDF" w:rsidP="009E6013">
      <w:pPr>
        <w:pStyle w:val="LeighDayHeading1"/>
      </w:pPr>
    </w:p>
    <w:p w14:paraId="4FCBB22A" w14:textId="77777777" w:rsidR="00B93C2A" w:rsidRPr="0012466B" w:rsidRDefault="00B93C2A" w:rsidP="009E6013">
      <w:pPr>
        <w:pStyle w:val="LeighDayHeading1"/>
      </w:pPr>
    </w:p>
    <w:p w14:paraId="547ED697" w14:textId="77777777" w:rsidR="0047207E" w:rsidRPr="0012466B" w:rsidRDefault="0047207E" w:rsidP="009E6013">
      <w:pPr>
        <w:pStyle w:val="LeighDayHeading1"/>
        <w:sectPr w:rsidR="0047207E" w:rsidRPr="0012466B" w:rsidSect="00FB7C54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12466B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12466B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7B04E10F" w14:textId="77777777" w:rsidR="0070109B" w:rsidRPr="0012466B" w:rsidRDefault="0070109B" w:rsidP="0070109B">
      <w:pPr>
        <w:jc w:val="center"/>
        <w:rPr>
          <w:rFonts w:ascii="Neue Haas Grotesk Text Pro" w:hAnsi="Neue Haas Grotesk Text Pro" w:cs="Arial"/>
          <w:b/>
        </w:rPr>
      </w:pPr>
      <w:r w:rsidRPr="0012466B">
        <w:rPr>
          <w:rFonts w:ascii="Neue Haas Grotesk Text Pro" w:hAnsi="Neue Haas Grotesk Text Pro" w:cs="Arial"/>
          <w:b/>
        </w:rPr>
        <w:t>Job description</w:t>
      </w:r>
    </w:p>
    <w:p w14:paraId="053B0220" w14:textId="77777777" w:rsidR="0070109B" w:rsidRPr="0012466B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43CD3AE6" w14:textId="77777777" w:rsidR="0070109B" w:rsidRPr="0012466B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33596904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2466B">
        <w:rPr>
          <w:rFonts w:ascii="Neue Haas Grotesk Text Pro" w:hAnsi="Neue Haas Grotesk Text Pro" w:cs="Arial"/>
          <w:b/>
        </w:rPr>
        <w:t>Job title:</w:t>
      </w:r>
      <w:r w:rsidRPr="0012466B">
        <w:rPr>
          <w:rFonts w:ascii="Neue Haas Grotesk Text Pro" w:hAnsi="Neue Haas Grotesk Text Pro" w:cs="Arial"/>
        </w:rPr>
        <w:tab/>
        <w:t>Paralegal</w:t>
      </w:r>
    </w:p>
    <w:p w14:paraId="081E81AB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5612DFA" w14:textId="0154FD6C" w:rsidR="0070109B" w:rsidRPr="0012466B" w:rsidRDefault="0070109B" w:rsidP="002851C7">
      <w:pPr>
        <w:ind w:left="2268" w:hanging="2268"/>
        <w:jc w:val="both"/>
        <w:rPr>
          <w:rFonts w:ascii="Neue Haas Grotesk Text Pro" w:hAnsi="Neue Haas Grotesk Text Pro" w:cs="Arial"/>
        </w:rPr>
      </w:pPr>
      <w:r w:rsidRPr="0012466B">
        <w:rPr>
          <w:rFonts w:ascii="Neue Haas Grotesk Text Pro" w:hAnsi="Neue Haas Grotesk Text Pro" w:cs="Arial"/>
          <w:b/>
        </w:rPr>
        <w:t>Department:</w:t>
      </w:r>
      <w:r w:rsidRPr="0012466B">
        <w:rPr>
          <w:rFonts w:ascii="Neue Haas Grotesk Text Pro" w:hAnsi="Neue Haas Grotesk Text Pro" w:cs="Arial"/>
        </w:rPr>
        <w:tab/>
      </w:r>
      <w:r w:rsidR="009E5F1A" w:rsidRPr="0012466B">
        <w:rPr>
          <w:rFonts w:ascii="Neue Haas Grotesk Text Pro" w:hAnsi="Neue Haas Grotesk Text Pro" w:cs="Arial"/>
        </w:rPr>
        <w:t xml:space="preserve">Personal Injury </w:t>
      </w:r>
      <w:r w:rsidR="000041C8" w:rsidRPr="0012466B">
        <w:rPr>
          <w:rFonts w:ascii="Neue Haas Grotesk Text Pro" w:hAnsi="Neue Haas Grotesk Text Pro" w:cs="Arial"/>
        </w:rPr>
        <w:t>(Industrial Disease)</w:t>
      </w:r>
    </w:p>
    <w:p w14:paraId="4C2D93C8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B8B2FD5" w14:textId="7DC0358A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2466B">
        <w:rPr>
          <w:rFonts w:ascii="Neue Haas Grotesk Text Pro" w:hAnsi="Neue Haas Grotesk Text Pro" w:cs="Arial"/>
          <w:b/>
        </w:rPr>
        <w:t>Location:</w:t>
      </w:r>
      <w:r w:rsidRPr="0012466B">
        <w:rPr>
          <w:rFonts w:ascii="Neue Haas Grotesk Text Pro" w:hAnsi="Neue Haas Grotesk Text Pro" w:cs="Arial"/>
        </w:rPr>
        <w:tab/>
      </w:r>
      <w:r w:rsidR="0012466B" w:rsidRPr="0012466B">
        <w:rPr>
          <w:rFonts w:ascii="Neue Haas Grotesk Text Pro" w:hAnsi="Neue Haas Grotesk Text Pro" w:cs="Arial"/>
        </w:rPr>
        <w:t>Manchester</w:t>
      </w:r>
    </w:p>
    <w:p w14:paraId="75B6BF7D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7EDD18B1" w14:textId="006356CC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2466B">
        <w:rPr>
          <w:rFonts w:ascii="Neue Haas Grotesk Text Pro" w:hAnsi="Neue Haas Grotesk Text Pro" w:cs="Arial"/>
          <w:b/>
        </w:rPr>
        <w:t>Reporting to:</w:t>
      </w:r>
      <w:r w:rsidRPr="0012466B">
        <w:rPr>
          <w:rFonts w:ascii="Neue Haas Grotesk Text Pro" w:hAnsi="Neue Haas Grotesk Text Pro" w:cs="Arial"/>
        </w:rPr>
        <w:tab/>
      </w:r>
      <w:r w:rsidR="000041C8" w:rsidRPr="0012466B">
        <w:rPr>
          <w:rFonts w:ascii="Neue Haas Grotesk Text Pro" w:hAnsi="Neue Haas Grotesk Text Pro" w:cs="Arial"/>
        </w:rPr>
        <w:t>Partner</w:t>
      </w:r>
      <w:r w:rsidR="00AB127A" w:rsidRPr="0012466B">
        <w:rPr>
          <w:rFonts w:ascii="Neue Haas Grotesk Text Pro" w:hAnsi="Neue Haas Grotesk Text Pro" w:cs="Arial"/>
        </w:rPr>
        <w:t xml:space="preserve"> </w:t>
      </w:r>
    </w:p>
    <w:p w14:paraId="030928EE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173D1DC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2466B">
        <w:rPr>
          <w:rFonts w:ascii="Neue Haas Grotesk Text Pro" w:hAnsi="Neue Haas Grotesk Text Pro" w:cs="Arial"/>
          <w:b/>
        </w:rPr>
        <w:t>Hours:</w:t>
      </w:r>
      <w:r w:rsidRPr="0012466B">
        <w:rPr>
          <w:rFonts w:ascii="Neue Haas Grotesk Text Pro" w:hAnsi="Neue Haas Grotesk Text Pro" w:cs="Arial"/>
        </w:rPr>
        <w:tab/>
        <w:t>9:30am – 5:30pm, Monday to Friday. Some flexibility is required from time to time to meet the professional requirements of the role.</w:t>
      </w:r>
    </w:p>
    <w:p w14:paraId="23469C86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66EF829D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2466B">
        <w:rPr>
          <w:rFonts w:ascii="Neue Haas Grotesk Text Pro" w:hAnsi="Neue Haas Grotesk Text Pro" w:cs="Arial"/>
          <w:b/>
        </w:rPr>
        <w:t>Contract:</w:t>
      </w:r>
      <w:r w:rsidRPr="0012466B">
        <w:rPr>
          <w:rFonts w:ascii="Neue Haas Grotesk Text Pro" w:hAnsi="Neue Haas Grotesk Text Pro" w:cs="Arial"/>
        </w:rPr>
        <w:tab/>
        <w:t>Permanent</w:t>
      </w:r>
    </w:p>
    <w:p w14:paraId="05861D2F" w14:textId="5AFDC123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7E75B4A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51A3785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59D09992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2A04EFB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B02BDF6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33E6AD9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C95D090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A6EF3F7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D92016D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54DA35D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E810EDC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823F339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636C1BA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DB2C540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E46096F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FE4B15B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374B537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F58F1EB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245B6C9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78224DE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6CD4F8F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D7204FB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A35D778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E97D89B" w14:textId="77777777" w:rsidR="0070109B" w:rsidRPr="0012466B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BE9718F" w14:textId="77777777" w:rsidR="0070109B" w:rsidRPr="0012466B" w:rsidRDefault="0070109B" w:rsidP="0070109B">
      <w:pPr>
        <w:jc w:val="both"/>
        <w:rPr>
          <w:rFonts w:ascii="Neue Haas Grotesk Text Pro" w:hAnsi="Neue Haas Grotesk Text Pro" w:cs="Arial"/>
          <w:b/>
        </w:rPr>
      </w:pPr>
    </w:p>
    <w:p w14:paraId="285E7FD0" w14:textId="77777777" w:rsidR="0012466B" w:rsidRPr="0012466B" w:rsidRDefault="0012466B" w:rsidP="0012466B">
      <w:pPr>
        <w:autoSpaceDE w:val="0"/>
        <w:autoSpaceDN w:val="0"/>
        <w:adjustRightInd w:val="0"/>
        <w:jc w:val="both"/>
        <w:rPr>
          <w:rFonts w:ascii="Neue Haas Grotesk Text Pro" w:hAnsi="Neue Haas Grotesk Text Pro" w:cs="Calibri"/>
          <w:b/>
          <w:lang w:val="en-US"/>
        </w:rPr>
      </w:pPr>
      <w:r w:rsidRPr="0012466B">
        <w:rPr>
          <w:rFonts w:ascii="Neue Haas Grotesk Text Pro" w:hAnsi="Neue Haas Grotesk Text Pro" w:cs="Calibri"/>
          <w:b/>
          <w:lang w:val="en-US"/>
        </w:rPr>
        <w:lastRenderedPageBreak/>
        <w:t>Overall purpose:</w:t>
      </w:r>
    </w:p>
    <w:p w14:paraId="4C5A1DE9" w14:textId="77777777" w:rsidR="0012466B" w:rsidRPr="0012466B" w:rsidRDefault="0012466B" w:rsidP="0012466B">
      <w:pPr>
        <w:autoSpaceDE w:val="0"/>
        <w:autoSpaceDN w:val="0"/>
        <w:adjustRightInd w:val="0"/>
        <w:jc w:val="both"/>
        <w:rPr>
          <w:rFonts w:ascii="Neue Haas Grotesk Text Pro" w:hAnsi="Neue Haas Grotesk Text Pro" w:cs="Calibri"/>
          <w:lang w:val="en-US"/>
        </w:rPr>
      </w:pPr>
      <w:r w:rsidRPr="0012466B">
        <w:rPr>
          <w:rFonts w:ascii="Neue Haas Grotesk Text Pro" w:hAnsi="Neue Haas Grotesk Text Pro" w:cs="Calibri"/>
          <w:lang w:val="en-US"/>
        </w:rPr>
        <w:t xml:space="preserve">A Paralegal within the Asbestos team is expected to </w:t>
      </w:r>
      <w:r w:rsidRPr="0012466B">
        <w:rPr>
          <w:rFonts w:ascii="Neue Haas Grotesk Text Pro" w:hAnsi="Neue Haas Grotesk Text Pro" w:cs="Calibri"/>
        </w:rPr>
        <w:t xml:space="preserve">provide a reliable and efficient support service for the fee earners on the asbestos team in Manchester and assist with general administration of </w:t>
      </w:r>
      <w:proofErr w:type="spellStart"/>
      <w:r w:rsidRPr="0012466B">
        <w:rPr>
          <w:rFonts w:ascii="Neue Haas Grotesk Text Pro" w:hAnsi="Neue Haas Grotesk Text Pro" w:cs="Calibri"/>
        </w:rPr>
        <w:t>case loads</w:t>
      </w:r>
      <w:proofErr w:type="spellEnd"/>
      <w:r w:rsidRPr="0012466B">
        <w:rPr>
          <w:rFonts w:ascii="Neue Haas Grotesk Text Pro" w:hAnsi="Neue Haas Grotesk Text Pro" w:cs="Calibri"/>
        </w:rPr>
        <w:t>.</w:t>
      </w:r>
    </w:p>
    <w:p w14:paraId="383A5B32" w14:textId="77777777" w:rsidR="0012466B" w:rsidRPr="0012466B" w:rsidRDefault="0012466B" w:rsidP="0012466B">
      <w:pPr>
        <w:rPr>
          <w:rFonts w:ascii="Neue Haas Grotesk Text Pro" w:hAnsi="Neue Haas Grotesk Text Pro" w:cs="Calibri"/>
        </w:rPr>
      </w:pPr>
    </w:p>
    <w:p w14:paraId="31C9680E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  <w:bCs/>
        </w:rPr>
      </w:pPr>
      <w:r w:rsidRPr="0012466B">
        <w:rPr>
          <w:rFonts w:ascii="Neue Haas Grotesk Text Pro" w:hAnsi="Neue Haas Grotesk Text Pro" w:cs="Calibri"/>
          <w:bCs/>
        </w:rPr>
        <w:t>Main duties and responsibilities:</w:t>
      </w:r>
    </w:p>
    <w:p w14:paraId="16A9A13A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Assist with drafting documents, client liaison, research work, general correspondence and administrative support. </w:t>
      </w:r>
    </w:p>
    <w:p w14:paraId="049AF422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Sort and review medical and financial records, liaise with medical professionals, financial institutions and other solicitors. </w:t>
      </w:r>
    </w:p>
    <w:p w14:paraId="47946975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In the absence of supervising fee-earners, ensure that urgent matters are referred to appropriate personnel.  </w:t>
      </w:r>
    </w:p>
    <w:p w14:paraId="239E94AF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  <w:bCs/>
        </w:rPr>
      </w:pPr>
    </w:p>
    <w:p w14:paraId="15BAB5A0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t>File/Case Management:</w:t>
      </w:r>
    </w:p>
    <w:p w14:paraId="36D66982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Attend court on applications, trials etc. when requested to do so.</w:t>
      </w:r>
    </w:p>
    <w:p w14:paraId="5A9A6469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Thorough and accurate note taking at meetings and preparation of file notes.</w:t>
      </w:r>
    </w:p>
    <w:p w14:paraId="700AF538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Preparing court and other documents for the approval of the fee earner(s).</w:t>
      </w:r>
    </w:p>
    <w:p w14:paraId="6F6E66D1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Organising and preparing court and other bundles.</w:t>
      </w:r>
    </w:p>
    <w:p w14:paraId="796B5B54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  <w:bCs/>
        </w:rPr>
      </w:pPr>
    </w:p>
    <w:p w14:paraId="269BAC04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t>Telephones:</w:t>
      </w:r>
    </w:p>
    <w:p w14:paraId="3D22CABA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Telephone clients/other contacts as and when necessary, and provide a courteous and efficient response.</w:t>
      </w:r>
    </w:p>
    <w:p w14:paraId="7AC82107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6AA7F31D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t>Client Relations:</w:t>
      </w:r>
    </w:p>
    <w:p w14:paraId="48269D31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Communicate effectively; be approachable and professional in dealings with clients, internal and external stakeholders.</w:t>
      </w:r>
    </w:p>
    <w:p w14:paraId="0C692BBC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Ensure cheques are requisitioned/paid in as instructed.  </w:t>
      </w:r>
    </w:p>
    <w:p w14:paraId="39BF70FD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Ensure monetary transactions are dealt with efficiently and in accordance with office procedures.</w:t>
      </w:r>
    </w:p>
    <w:p w14:paraId="005E5B67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3EE52874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t>Filing:</w:t>
      </w:r>
    </w:p>
    <w:p w14:paraId="784DC028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Ensure filing is kept up-to-date and copies of correspondence/ documents are kept in the file, open new files/close old files as required.  </w:t>
      </w:r>
    </w:p>
    <w:p w14:paraId="59D1BAD6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Pay attention to detail and ensure accuracy.</w:t>
      </w:r>
    </w:p>
    <w:p w14:paraId="5DF98AC4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494D780A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t>Information Technology:</w:t>
      </w:r>
    </w:p>
    <w:p w14:paraId="3C02F49F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To utilise I.T. to provide a quality, cost effective and efficient service to clients.</w:t>
      </w:r>
    </w:p>
    <w:p w14:paraId="586F3B32" w14:textId="77777777" w:rsidR="0012466B" w:rsidRPr="0012466B" w:rsidRDefault="0012466B" w:rsidP="0012466B">
      <w:pPr>
        <w:rPr>
          <w:rFonts w:ascii="Neue Haas Grotesk Text Pro" w:hAnsi="Neue Haas Grotesk Text Pro" w:cs="Calibri"/>
        </w:rPr>
      </w:pPr>
    </w:p>
    <w:p w14:paraId="3E3ED949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t>Training:</w:t>
      </w:r>
    </w:p>
    <w:p w14:paraId="0C22A37C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To try and keep up-to-date by attending in-house seminars, through research, reading and attending courses if appropriate</w:t>
      </w:r>
    </w:p>
    <w:p w14:paraId="27E676FC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To ensure that adequate training is received to be able to gain maximum benefit from the firm’s investment in Information Technology.</w:t>
      </w:r>
    </w:p>
    <w:p w14:paraId="4F6F5818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7D93738C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1CC4B21B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40F16D2E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08F66078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6EDF9E81" w14:textId="77777777" w:rsidR="0012466B" w:rsidRPr="0012466B" w:rsidRDefault="0012466B" w:rsidP="0012466B">
      <w:pPr>
        <w:tabs>
          <w:tab w:val="left" w:pos="-720"/>
          <w:tab w:val="left" w:pos="2160"/>
        </w:tabs>
        <w:spacing w:line="232" w:lineRule="auto"/>
        <w:jc w:val="both"/>
        <w:rPr>
          <w:rFonts w:ascii="Neue Haas Grotesk Text Pro" w:hAnsi="Neue Haas Grotesk Text Pro" w:cs="Calibri"/>
        </w:rPr>
      </w:pPr>
    </w:p>
    <w:p w14:paraId="13D09C93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  <w:bCs/>
        </w:rPr>
        <w:lastRenderedPageBreak/>
        <w:t>Performance Measured By:</w:t>
      </w:r>
    </w:p>
    <w:p w14:paraId="4513617C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Ability to provide effective support to the supervising fee-earner</w:t>
      </w:r>
    </w:p>
    <w:p w14:paraId="138FA0BA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Efficiency in dealing with work and accuracy of work produced.</w:t>
      </w:r>
    </w:p>
    <w:p w14:paraId="0815A869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Ability to take initiative while maintaining a flexible and responsible approach.</w:t>
      </w:r>
    </w:p>
    <w:p w14:paraId="41EA7765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Personal development and contribution to the overall objectives of the firm.</w:t>
      </w:r>
    </w:p>
    <w:p w14:paraId="5AF340D2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Good attendance and timekeeping</w:t>
      </w:r>
    </w:p>
    <w:p w14:paraId="410A9E0B" w14:textId="77777777" w:rsidR="0012466B" w:rsidRPr="0012466B" w:rsidRDefault="0012466B" w:rsidP="0012466B">
      <w:pPr>
        <w:pStyle w:val="ListParagraph"/>
        <w:tabs>
          <w:tab w:val="left" w:pos="567"/>
        </w:tabs>
        <w:ind w:left="0"/>
        <w:rPr>
          <w:rFonts w:ascii="Neue Haas Grotesk Text Pro" w:hAnsi="Neue Haas Grotesk Text Pro" w:cs="Calibri"/>
        </w:rPr>
      </w:pPr>
    </w:p>
    <w:p w14:paraId="4F5DD919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  <w:bCs/>
        </w:rPr>
      </w:pPr>
      <w:r w:rsidRPr="0012466B">
        <w:rPr>
          <w:rFonts w:ascii="Neue Haas Grotesk Text Pro" w:hAnsi="Neue Haas Grotesk Text Pro" w:cs="Calibri"/>
          <w:bCs/>
        </w:rPr>
        <w:t>Person Specification:</w:t>
      </w:r>
    </w:p>
    <w:p w14:paraId="5E5E6A66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Genuine interest to work with a leading claimant law firm and passionate about providing access to justice for all.</w:t>
      </w:r>
    </w:p>
    <w:p w14:paraId="6724AE7C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Demonstrable paralegal experience in drafting legal documents; preparing client care documents.</w:t>
      </w:r>
    </w:p>
    <w:p w14:paraId="0546A650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Demonstrable experience in sorting and producing a review of medical and financial records, liaising with medical professionals, financial institutions and other solicitors.</w:t>
      </w:r>
    </w:p>
    <w:p w14:paraId="026707AF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Good academic background with Legal qualifications (Degree, GDL, LPC etc.).</w:t>
      </w:r>
    </w:p>
    <w:p w14:paraId="459E7607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Demonstrable experience in using a variety of IT packages (MS Word, Excel, Case Management Systems, Outlook).</w:t>
      </w:r>
    </w:p>
    <w:p w14:paraId="6B22BFE3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Proven ability in meeting / interviewing clients, taking witness statements, dealing sensitively and managing difficult situations and conversations. </w:t>
      </w:r>
    </w:p>
    <w:p w14:paraId="2F28540A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Proven ability to communicate accurately, clearly and concisely, both verbally and in writing with a wide range of clients and various stakeholders.</w:t>
      </w:r>
    </w:p>
    <w:p w14:paraId="392CBEC1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Proven ability to organise and prioritise a complex workload and work to tight deadlines whilst maintaining a positive attitude.</w:t>
      </w:r>
    </w:p>
    <w:p w14:paraId="049EB1A8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 xml:space="preserve">Proven ability to work and contribute in a team environment. </w:t>
      </w:r>
    </w:p>
    <w:p w14:paraId="57122EB4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Proven ability to be self-sufficient in relation to administration, typing and IT requirements.</w:t>
      </w:r>
    </w:p>
    <w:p w14:paraId="6F96A3D4" w14:textId="77777777" w:rsidR="0012466B" w:rsidRPr="0012466B" w:rsidRDefault="0012466B" w:rsidP="0012466B">
      <w:pPr>
        <w:rPr>
          <w:rFonts w:ascii="Neue Haas Grotesk Text Pro" w:hAnsi="Neue Haas Grotesk Text Pro" w:cs="Calibri"/>
        </w:rPr>
      </w:pPr>
    </w:p>
    <w:p w14:paraId="0117E033" w14:textId="77777777" w:rsidR="0012466B" w:rsidRPr="0012466B" w:rsidRDefault="0012466B" w:rsidP="0012466B">
      <w:pPr>
        <w:pStyle w:val="Heading2"/>
        <w:rPr>
          <w:rFonts w:ascii="Neue Haas Grotesk Text Pro" w:hAnsi="Neue Haas Grotesk Text Pro" w:cs="Calibri"/>
          <w:bCs/>
        </w:rPr>
      </w:pPr>
      <w:r w:rsidRPr="0012466B">
        <w:rPr>
          <w:rFonts w:ascii="Neue Haas Grotesk Text Pro" w:hAnsi="Neue Haas Grotesk Text Pro" w:cs="Calibri"/>
          <w:bCs/>
        </w:rPr>
        <w:t>Desirable</w:t>
      </w:r>
    </w:p>
    <w:p w14:paraId="0C00B276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Relevant paralegal experience in claimant Asbestos / Industrial Disease while not essential, will be advantageous.</w:t>
      </w:r>
    </w:p>
    <w:p w14:paraId="11CB199C" w14:textId="77777777" w:rsidR="0012466B" w:rsidRPr="0012466B" w:rsidRDefault="0012466B" w:rsidP="0012466B">
      <w:pPr>
        <w:pStyle w:val="ListParagraph"/>
        <w:numPr>
          <w:ilvl w:val="0"/>
          <w:numId w:val="27"/>
        </w:numPr>
        <w:tabs>
          <w:tab w:val="left" w:pos="567"/>
        </w:tabs>
        <w:ind w:left="567" w:hanging="567"/>
        <w:rPr>
          <w:rFonts w:ascii="Neue Haas Grotesk Text Pro" w:hAnsi="Neue Haas Grotesk Text Pro" w:cs="Calibri"/>
        </w:rPr>
      </w:pPr>
      <w:r w:rsidRPr="0012466B">
        <w:rPr>
          <w:rFonts w:ascii="Neue Haas Grotesk Text Pro" w:hAnsi="Neue Haas Grotesk Text Pro" w:cs="Calibri"/>
        </w:rPr>
        <w:t>Demonstrable paralegal experience in preparing CFA documents; statements and benefits applications; requesting National Insurance histories.</w:t>
      </w:r>
    </w:p>
    <w:p w14:paraId="6072F991" w14:textId="77777777" w:rsidR="00B52EFA" w:rsidRPr="000C6EB3" w:rsidRDefault="00B52EFA" w:rsidP="000041C8">
      <w:pPr>
        <w:jc w:val="both"/>
        <w:rPr>
          <w:rFonts w:ascii="Neue Haas Grotesk Text Pro" w:hAnsi="Neue Haas Grotesk Text Pro"/>
        </w:rPr>
      </w:pPr>
    </w:p>
    <w:sectPr w:rsidR="00B52EFA" w:rsidRPr="000C6EB3" w:rsidSect="00FB7C54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3A69" w14:textId="77777777" w:rsidR="00FB7C54" w:rsidRDefault="00FB7C54" w:rsidP="00A61A2A">
      <w:r>
        <w:separator/>
      </w:r>
    </w:p>
  </w:endnote>
  <w:endnote w:type="continuationSeparator" w:id="0">
    <w:p w14:paraId="57D131AD" w14:textId="77777777" w:rsidR="00FB7C54" w:rsidRDefault="00FB7C54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15D4" w14:textId="77777777" w:rsidR="00FB7C54" w:rsidRDefault="00FB7C54" w:rsidP="00A61A2A">
      <w:r>
        <w:separator/>
      </w:r>
    </w:p>
  </w:footnote>
  <w:footnote w:type="continuationSeparator" w:id="0">
    <w:p w14:paraId="10835EFE" w14:textId="77777777" w:rsidR="00FB7C54" w:rsidRDefault="00FB7C54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70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91" w:hanging="360"/>
      </w:pPr>
    </w:lvl>
    <w:lvl w:ilvl="4">
      <w:numFmt w:val="bullet"/>
      <w:lvlText w:val="•"/>
      <w:lvlJc w:val="left"/>
      <w:pPr>
        <w:ind w:left="4402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434" w:hanging="360"/>
      </w:pPr>
    </w:lvl>
    <w:lvl w:ilvl="8">
      <w:numFmt w:val="bullet"/>
      <w:lvlText w:val="•"/>
      <w:lvlJc w:val="left"/>
      <w:pPr>
        <w:ind w:left="8445" w:hanging="360"/>
      </w:pPr>
    </w:lvl>
  </w:abstractNum>
  <w:abstractNum w:abstractNumId="1" w15:restartNumberingAfterBreak="0">
    <w:nsid w:val="000A3081"/>
    <w:multiLevelType w:val="hybridMultilevel"/>
    <w:tmpl w:val="BCFC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24059"/>
    <w:multiLevelType w:val="hybridMultilevel"/>
    <w:tmpl w:val="77C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06EC"/>
    <w:multiLevelType w:val="hybridMultilevel"/>
    <w:tmpl w:val="84B8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90229"/>
    <w:multiLevelType w:val="hybridMultilevel"/>
    <w:tmpl w:val="3EB4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3837"/>
    <w:multiLevelType w:val="hybridMultilevel"/>
    <w:tmpl w:val="CF72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B4674"/>
    <w:multiLevelType w:val="hybridMultilevel"/>
    <w:tmpl w:val="C21AF0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8082C"/>
    <w:multiLevelType w:val="hybridMultilevel"/>
    <w:tmpl w:val="7786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E6FE1"/>
    <w:multiLevelType w:val="hybridMultilevel"/>
    <w:tmpl w:val="F3FE118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4D601234"/>
    <w:multiLevelType w:val="hybridMultilevel"/>
    <w:tmpl w:val="9CE6C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B060E"/>
    <w:multiLevelType w:val="hybridMultilevel"/>
    <w:tmpl w:val="EDE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3B1"/>
    <w:multiLevelType w:val="hybridMultilevel"/>
    <w:tmpl w:val="CBBC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B949BB"/>
    <w:multiLevelType w:val="hybridMultilevel"/>
    <w:tmpl w:val="C6B6CC4C"/>
    <w:lvl w:ilvl="0" w:tplc="4F721B0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16"/>
  </w:num>
  <w:num w:numId="2" w16cid:durableId="1838301214">
    <w:abstractNumId w:val="2"/>
  </w:num>
  <w:num w:numId="3" w16cid:durableId="67267186">
    <w:abstractNumId w:val="2"/>
  </w:num>
  <w:num w:numId="4" w16cid:durableId="1593972170">
    <w:abstractNumId w:val="2"/>
  </w:num>
  <w:num w:numId="5" w16cid:durableId="2120369836">
    <w:abstractNumId w:val="11"/>
  </w:num>
  <w:num w:numId="6" w16cid:durableId="1212692345">
    <w:abstractNumId w:val="18"/>
  </w:num>
  <w:num w:numId="7" w16cid:durableId="377899371">
    <w:abstractNumId w:val="17"/>
  </w:num>
  <w:num w:numId="8" w16cid:durableId="1280841200">
    <w:abstractNumId w:val="3"/>
  </w:num>
  <w:num w:numId="9" w16cid:durableId="123238450">
    <w:abstractNumId w:val="20"/>
  </w:num>
  <w:num w:numId="10" w16cid:durableId="446312034">
    <w:abstractNumId w:val="6"/>
  </w:num>
  <w:num w:numId="11" w16cid:durableId="1932425798">
    <w:abstractNumId w:val="23"/>
  </w:num>
  <w:num w:numId="12" w16cid:durableId="677461985">
    <w:abstractNumId w:val="4"/>
  </w:num>
  <w:num w:numId="13" w16cid:durableId="2060744946">
    <w:abstractNumId w:val="21"/>
  </w:num>
  <w:num w:numId="14" w16cid:durableId="209271504">
    <w:abstractNumId w:val="13"/>
  </w:num>
  <w:num w:numId="15" w16cid:durableId="1397777283">
    <w:abstractNumId w:val="10"/>
  </w:num>
  <w:num w:numId="16" w16cid:durableId="480120392">
    <w:abstractNumId w:val="19"/>
  </w:num>
  <w:num w:numId="17" w16cid:durableId="620459567">
    <w:abstractNumId w:val="7"/>
  </w:num>
  <w:num w:numId="18" w16cid:durableId="1158808875">
    <w:abstractNumId w:val="14"/>
  </w:num>
  <w:num w:numId="19" w16cid:durableId="1404912245">
    <w:abstractNumId w:val="15"/>
  </w:num>
  <w:num w:numId="20" w16cid:durableId="1965386370">
    <w:abstractNumId w:val="22"/>
  </w:num>
  <w:num w:numId="21" w16cid:durableId="1287154446">
    <w:abstractNumId w:val="24"/>
  </w:num>
  <w:num w:numId="22" w16cid:durableId="952051432">
    <w:abstractNumId w:val="12"/>
  </w:num>
  <w:num w:numId="23" w16cid:durableId="1133673973">
    <w:abstractNumId w:val="5"/>
  </w:num>
  <w:num w:numId="24" w16cid:durableId="1332177818">
    <w:abstractNumId w:val="8"/>
  </w:num>
  <w:num w:numId="25" w16cid:durableId="538057233">
    <w:abstractNumId w:val="0"/>
  </w:num>
  <w:num w:numId="26" w16cid:durableId="2065367499">
    <w:abstractNumId w:val="1"/>
  </w:num>
  <w:num w:numId="27" w16cid:durableId="12528157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041C8"/>
    <w:rsid w:val="00036714"/>
    <w:rsid w:val="00081E38"/>
    <w:rsid w:val="0009493F"/>
    <w:rsid w:val="000C6EB3"/>
    <w:rsid w:val="0012466B"/>
    <w:rsid w:val="0014398B"/>
    <w:rsid w:val="00177414"/>
    <w:rsid w:val="0018613A"/>
    <w:rsid w:val="0023569F"/>
    <w:rsid w:val="002356D4"/>
    <w:rsid w:val="00236C3B"/>
    <w:rsid w:val="002851C7"/>
    <w:rsid w:val="002D06C8"/>
    <w:rsid w:val="00396C91"/>
    <w:rsid w:val="003A0252"/>
    <w:rsid w:val="003D0205"/>
    <w:rsid w:val="003F1B8F"/>
    <w:rsid w:val="00400BDF"/>
    <w:rsid w:val="004318EA"/>
    <w:rsid w:val="0043463D"/>
    <w:rsid w:val="00457CAD"/>
    <w:rsid w:val="00466E41"/>
    <w:rsid w:val="00467711"/>
    <w:rsid w:val="0047207E"/>
    <w:rsid w:val="00486D95"/>
    <w:rsid w:val="00510E02"/>
    <w:rsid w:val="005229CB"/>
    <w:rsid w:val="0055466B"/>
    <w:rsid w:val="005D1D14"/>
    <w:rsid w:val="00620567"/>
    <w:rsid w:val="00621D32"/>
    <w:rsid w:val="00646BBC"/>
    <w:rsid w:val="00662D9B"/>
    <w:rsid w:val="00670007"/>
    <w:rsid w:val="00670CDF"/>
    <w:rsid w:val="006A138E"/>
    <w:rsid w:val="006E03E8"/>
    <w:rsid w:val="0070109B"/>
    <w:rsid w:val="00705599"/>
    <w:rsid w:val="00770B7C"/>
    <w:rsid w:val="00774CF7"/>
    <w:rsid w:val="00783154"/>
    <w:rsid w:val="0078739B"/>
    <w:rsid w:val="00792EB1"/>
    <w:rsid w:val="00835969"/>
    <w:rsid w:val="00857C1B"/>
    <w:rsid w:val="0086075B"/>
    <w:rsid w:val="009411EF"/>
    <w:rsid w:val="0094217D"/>
    <w:rsid w:val="00951FC1"/>
    <w:rsid w:val="009768CC"/>
    <w:rsid w:val="00995D1F"/>
    <w:rsid w:val="009A2010"/>
    <w:rsid w:val="009E5F1A"/>
    <w:rsid w:val="009E6013"/>
    <w:rsid w:val="00A26B50"/>
    <w:rsid w:val="00A60F35"/>
    <w:rsid w:val="00A61A2A"/>
    <w:rsid w:val="00A773CD"/>
    <w:rsid w:val="00AB127A"/>
    <w:rsid w:val="00AC7792"/>
    <w:rsid w:val="00B1455B"/>
    <w:rsid w:val="00B40AE4"/>
    <w:rsid w:val="00B52EFA"/>
    <w:rsid w:val="00B83BC8"/>
    <w:rsid w:val="00B933C3"/>
    <w:rsid w:val="00B93C2A"/>
    <w:rsid w:val="00BC3A40"/>
    <w:rsid w:val="00BE67C9"/>
    <w:rsid w:val="00C0686B"/>
    <w:rsid w:val="00C11CB2"/>
    <w:rsid w:val="00C3071F"/>
    <w:rsid w:val="00C7661E"/>
    <w:rsid w:val="00D05D86"/>
    <w:rsid w:val="00D14611"/>
    <w:rsid w:val="00D20D71"/>
    <w:rsid w:val="00D70490"/>
    <w:rsid w:val="00DD3310"/>
    <w:rsid w:val="00DE3D69"/>
    <w:rsid w:val="00E428C9"/>
    <w:rsid w:val="00E51308"/>
    <w:rsid w:val="00EB0373"/>
    <w:rsid w:val="00F00B3F"/>
    <w:rsid w:val="00F12CA3"/>
    <w:rsid w:val="00F21AB5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67711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70109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0109B"/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67711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B1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4</cp:revision>
  <dcterms:created xsi:type="dcterms:W3CDTF">2024-06-17T14:38:00Z</dcterms:created>
  <dcterms:modified xsi:type="dcterms:W3CDTF">2024-08-19T08:29:00Z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