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8359A4" w:rsidRDefault="00670CDF" w:rsidP="009E6013">
      <w:pPr>
        <w:pStyle w:val="LeighDayHeading1"/>
        <w:rPr>
          <w:b w:val="0"/>
          <w:bCs w:val="0"/>
          <w:sz w:val="22"/>
          <w:szCs w:val="22"/>
        </w:rPr>
        <w:sectPr w:rsidR="00670CDF" w:rsidRPr="008359A4"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8359A4" w:rsidRDefault="00670CDF" w:rsidP="009E6013">
      <w:pPr>
        <w:pStyle w:val="LeighDayHeading1"/>
        <w:rPr>
          <w:sz w:val="22"/>
          <w:szCs w:val="22"/>
        </w:rPr>
      </w:pPr>
    </w:p>
    <w:p w14:paraId="16DEC0C1" w14:textId="77777777" w:rsidR="00D05D86" w:rsidRPr="008359A4" w:rsidRDefault="00D05D86" w:rsidP="009E6013">
      <w:pPr>
        <w:pStyle w:val="LeighDayHeading1"/>
        <w:rPr>
          <w:sz w:val="22"/>
          <w:szCs w:val="22"/>
        </w:rPr>
      </w:pPr>
    </w:p>
    <w:p w14:paraId="7A956189" w14:textId="77777777" w:rsidR="00670CDF" w:rsidRPr="008359A4" w:rsidRDefault="00670CDF" w:rsidP="009E6013">
      <w:pPr>
        <w:pStyle w:val="LeighDayHeading1"/>
        <w:rPr>
          <w:sz w:val="22"/>
          <w:szCs w:val="22"/>
        </w:rPr>
      </w:pPr>
    </w:p>
    <w:p w14:paraId="4FCBB22A" w14:textId="77777777" w:rsidR="00B93C2A" w:rsidRPr="008359A4" w:rsidRDefault="00B93C2A" w:rsidP="009E6013">
      <w:pPr>
        <w:pStyle w:val="LeighDayHeading1"/>
        <w:rPr>
          <w:sz w:val="22"/>
          <w:szCs w:val="22"/>
        </w:rPr>
      </w:pPr>
    </w:p>
    <w:p w14:paraId="547ED697" w14:textId="77777777" w:rsidR="0047207E" w:rsidRPr="008359A4" w:rsidRDefault="0047207E" w:rsidP="009E6013">
      <w:pPr>
        <w:pStyle w:val="LeighDayHeading1"/>
        <w:rPr>
          <w:sz w:val="22"/>
          <w:szCs w:val="22"/>
        </w:rPr>
        <w:sectPr w:rsidR="0047207E" w:rsidRPr="008359A4" w:rsidSect="00A773CD">
          <w:type w:val="continuous"/>
          <w:pgSz w:w="11906" w:h="16838"/>
          <w:pgMar w:top="1368" w:right="533" w:bottom="533" w:left="533" w:header="706" w:footer="576" w:gutter="0"/>
          <w:cols w:space="539"/>
          <w:titlePg/>
          <w:docGrid w:linePitch="360"/>
        </w:sectPr>
      </w:pPr>
    </w:p>
    <w:p w14:paraId="20FB36D3" w14:textId="77777777" w:rsidR="0014398B" w:rsidRPr="008359A4" w:rsidRDefault="0014398B" w:rsidP="0043463D">
      <w:pPr>
        <w:suppressAutoHyphens/>
        <w:rPr>
          <w:rFonts w:ascii="Neue Haas Grotesk Text Pro" w:hAnsi="Neue Haas Grotesk Text Pro"/>
          <w:spacing w:val="-3"/>
          <w:sz w:val="22"/>
          <w:szCs w:val="22"/>
        </w:rPr>
      </w:pPr>
    </w:p>
    <w:p w14:paraId="08F65478" w14:textId="77777777" w:rsidR="00A773CD" w:rsidRPr="008359A4" w:rsidRDefault="00A773CD" w:rsidP="00D14611">
      <w:pPr>
        <w:keepNext/>
        <w:tabs>
          <w:tab w:val="left" w:pos="-720"/>
          <w:tab w:val="left" w:pos="2160"/>
        </w:tabs>
        <w:jc w:val="center"/>
        <w:outlineLvl w:val="0"/>
        <w:rPr>
          <w:rFonts w:ascii="Neue Haas Grotesk Text Pro" w:hAnsi="Neue Haas Grotesk Text Pro" w:cs="Calibri"/>
          <w:b/>
          <w:bCs/>
          <w:color w:val="004A45"/>
          <w:sz w:val="22"/>
          <w:szCs w:val="22"/>
        </w:rPr>
      </w:pPr>
    </w:p>
    <w:p w14:paraId="38E31D9E" w14:textId="77777777" w:rsidR="00F648C7" w:rsidRDefault="00F648C7" w:rsidP="00D14611">
      <w:pPr>
        <w:spacing w:after="240"/>
        <w:jc w:val="center"/>
        <w:rPr>
          <w:rFonts w:ascii="Neue Haas Grotesk Text Pro" w:hAnsi="Neue Haas Grotesk Text Pro" w:cs="Arial"/>
          <w:b/>
          <w:sz w:val="22"/>
          <w:szCs w:val="22"/>
        </w:rPr>
      </w:pPr>
    </w:p>
    <w:p w14:paraId="2831F524" w14:textId="4A945DE6" w:rsidR="00D14611" w:rsidRPr="008359A4" w:rsidRDefault="00D14611" w:rsidP="00D14611">
      <w:pPr>
        <w:spacing w:after="240"/>
        <w:jc w:val="center"/>
        <w:rPr>
          <w:rFonts w:ascii="Neue Haas Grotesk Text Pro" w:hAnsi="Neue Haas Grotesk Text Pro" w:cs="Arial"/>
          <w:b/>
          <w:sz w:val="22"/>
          <w:szCs w:val="22"/>
        </w:rPr>
      </w:pPr>
      <w:r w:rsidRPr="008359A4">
        <w:rPr>
          <w:rFonts w:ascii="Neue Haas Grotesk Text Pro" w:hAnsi="Neue Haas Grotesk Text Pro" w:cs="Arial"/>
          <w:b/>
          <w:sz w:val="22"/>
          <w:szCs w:val="22"/>
        </w:rPr>
        <w:t>Job description</w:t>
      </w:r>
    </w:p>
    <w:p w14:paraId="504F5F8D" w14:textId="77777777" w:rsidR="004B25F2" w:rsidRPr="008359A4" w:rsidRDefault="004B25F2" w:rsidP="004B25F2">
      <w:pPr>
        <w:jc w:val="both"/>
        <w:rPr>
          <w:rFonts w:ascii="Neue Haas Grotesk Text Pro" w:hAnsi="Neue Haas Grotesk Text Pro" w:cs="Arial"/>
          <w:sz w:val="22"/>
          <w:szCs w:val="22"/>
        </w:rPr>
      </w:pPr>
    </w:p>
    <w:p w14:paraId="325B7BA5" w14:textId="77777777" w:rsidR="00B80644" w:rsidRPr="008359A4" w:rsidRDefault="00B80644" w:rsidP="003E3D78">
      <w:pPr>
        <w:jc w:val="both"/>
        <w:rPr>
          <w:rFonts w:ascii="Neue Haas Grotesk Text Pro" w:hAnsi="Neue Haas Grotesk Text Pro" w:cs="Arial"/>
          <w:sz w:val="22"/>
          <w:szCs w:val="22"/>
        </w:rPr>
      </w:pPr>
    </w:p>
    <w:p w14:paraId="22D4C9AD" w14:textId="41220B54" w:rsidR="004B25F2" w:rsidRPr="008359A4" w:rsidRDefault="004B25F2" w:rsidP="004B25F2">
      <w:pPr>
        <w:jc w:val="both"/>
        <w:rPr>
          <w:rFonts w:ascii="Neue Haas Grotesk Text Pro" w:hAnsi="Neue Haas Grotesk Text Pro" w:cs="Arial"/>
          <w:bCs/>
          <w:noProof/>
          <w:sz w:val="22"/>
          <w:szCs w:val="22"/>
          <w:lang w:eastAsia="en-GB"/>
        </w:rPr>
      </w:pPr>
      <w:r w:rsidRPr="008359A4">
        <w:rPr>
          <w:rFonts w:ascii="Neue Haas Grotesk Text Pro" w:hAnsi="Neue Haas Grotesk Text Pro" w:cs="Arial"/>
          <w:b/>
          <w:noProof/>
          <w:sz w:val="22"/>
          <w:szCs w:val="22"/>
          <w:lang w:eastAsia="en-GB"/>
        </w:rPr>
        <w:t>Job title:</w:t>
      </w:r>
      <w:r w:rsidRPr="008359A4">
        <w:rPr>
          <w:rFonts w:ascii="Neue Haas Grotesk Text Pro" w:hAnsi="Neue Haas Grotesk Text Pro" w:cs="Arial"/>
          <w:b/>
          <w:noProof/>
          <w:sz w:val="22"/>
          <w:szCs w:val="22"/>
          <w:lang w:eastAsia="en-GB"/>
        </w:rPr>
        <w:tab/>
      </w:r>
      <w:r w:rsidRPr="008359A4">
        <w:rPr>
          <w:rFonts w:ascii="Neue Haas Grotesk Text Pro" w:hAnsi="Neue Haas Grotesk Text Pro" w:cs="Arial"/>
          <w:b/>
          <w:noProof/>
          <w:sz w:val="22"/>
          <w:szCs w:val="22"/>
          <w:lang w:eastAsia="en-GB"/>
        </w:rPr>
        <w:tab/>
        <w:t xml:space="preserve">  </w:t>
      </w:r>
      <w:r w:rsidR="003E3D78" w:rsidRPr="003E3D78">
        <w:rPr>
          <w:rFonts w:ascii="Neue Haas Grotesk Text Pro" w:hAnsi="Neue Haas Grotesk Text Pro" w:cs="Arial"/>
          <w:bCs/>
          <w:noProof/>
          <w:sz w:val="22"/>
          <w:szCs w:val="22"/>
          <w:lang w:eastAsia="en-GB"/>
        </w:rPr>
        <w:t>Professional Ethics Compliance Analyst</w:t>
      </w:r>
    </w:p>
    <w:p w14:paraId="1B1D990A" w14:textId="77777777" w:rsidR="00894560" w:rsidRPr="008359A4" w:rsidRDefault="00894560" w:rsidP="004B25F2">
      <w:pPr>
        <w:jc w:val="both"/>
        <w:rPr>
          <w:rFonts w:ascii="Neue Haas Grotesk Text Pro" w:hAnsi="Neue Haas Grotesk Text Pro" w:cs="Arial"/>
          <w:bCs/>
          <w:sz w:val="22"/>
          <w:szCs w:val="22"/>
        </w:rPr>
      </w:pPr>
    </w:p>
    <w:p w14:paraId="5849B00A" w14:textId="303CCF8B"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Department:</w:t>
      </w:r>
      <w:r w:rsidRPr="008359A4">
        <w:rPr>
          <w:rFonts w:ascii="Neue Haas Grotesk Text Pro" w:hAnsi="Neue Haas Grotesk Text Pro" w:cs="Arial"/>
          <w:b/>
          <w:sz w:val="22"/>
          <w:szCs w:val="22"/>
        </w:rPr>
        <w:tab/>
      </w:r>
      <w:r w:rsidR="003E3D78" w:rsidRPr="003E3D78">
        <w:rPr>
          <w:rFonts w:ascii="Neue Haas Grotesk Text Pro" w:hAnsi="Neue Haas Grotesk Text Pro" w:cs="Arial"/>
          <w:sz w:val="22"/>
          <w:szCs w:val="22"/>
        </w:rPr>
        <w:t>Professional Ethics &amp; Risk Management</w:t>
      </w:r>
    </w:p>
    <w:p w14:paraId="55B5CF13" w14:textId="77777777" w:rsidR="00894560" w:rsidRPr="008359A4" w:rsidRDefault="00894560" w:rsidP="004B25F2">
      <w:pPr>
        <w:ind w:left="2268" w:hanging="2268"/>
        <w:rPr>
          <w:rFonts w:ascii="Neue Haas Grotesk Text Pro" w:hAnsi="Neue Haas Grotesk Text Pro" w:cs="Arial"/>
          <w:sz w:val="22"/>
          <w:szCs w:val="22"/>
        </w:rPr>
      </w:pPr>
    </w:p>
    <w:p w14:paraId="1DF35756" w14:textId="702B6D4F"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Location:</w:t>
      </w:r>
      <w:r w:rsidRPr="008359A4">
        <w:rPr>
          <w:rFonts w:ascii="Neue Haas Grotesk Text Pro" w:hAnsi="Neue Haas Grotesk Text Pro" w:cs="Arial"/>
          <w:b/>
          <w:sz w:val="22"/>
          <w:szCs w:val="22"/>
        </w:rPr>
        <w:tab/>
      </w:r>
      <w:r w:rsidR="00E557DF">
        <w:rPr>
          <w:rFonts w:ascii="Neue Haas Grotesk Text Pro" w:hAnsi="Neue Haas Grotesk Text Pro" w:cs="Arial"/>
          <w:sz w:val="22"/>
          <w:szCs w:val="22"/>
        </w:rPr>
        <w:t>London</w:t>
      </w:r>
      <w:r w:rsidR="003E3D78">
        <w:rPr>
          <w:rFonts w:ascii="Neue Haas Grotesk Text Pro" w:hAnsi="Neue Haas Grotesk Text Pro" w:cs="Arial"/>
          <w:sz w:val="22"/>
          <w:szCs w:val="22"/>
        </w:rPr>
        <w:t>, Leeds or Manchester</w:t>
      </w:r>
    </w:p>
    <w:p w14:paraId="4D493E44" w14:textId="77777777" w:rsidR="00894560" w:rsidRPr="008359A4" w:rsidRDefault="00894560" w:rsidP="004B25F2">
      <w:pPr>
        <w:ind w:left="2268" w:hanging="2268"/>
        <w:rPr>
          <w:rFonts w:ascii="Neue Haas Grotesk Text Pro" w:hAnsi="Neue Haas Grotesk Text Pro" w:cs="Arial"/>
          <w:sz w:val="22"/>
          <w:szCs w:val="22"/>
        </w:rPr>
      </w:pPr>
    </w:p>
    <w:p w14:paraId="1B6A40B5" w14:textId="0C4697E7"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Reporting to:</w:t>
      </w:r>
      <w:r w:rsidR="00E557DF">
        <w:rPr>
          <w:rFonts w:ascii="Neue Haas Grotesk Text Pro" w:hAnsi="Neue Haas Grotesk Text Pro" w:cs="Arial"/>
          <w:b/>
          <w:sz w:val="22"/>
          <w:szCs w:val="22"/>
        </w:rPr>
        <w:tab/>
      </w:r>
      <w:r w:rsidR="003E3D78" w:rsidRPr="003E3D78">
        <w:rPr>
          <w:rFonts w:ascii="Neue Haas Grotesk Text Pro" w:hAnsi="Neue Haas Grotesk Text Pro" w:cs="Arial"/>
          <w:bCs/>
          <w:sz w:val="22"/>
          <w:szCs w:val="22"/>
        </w:rPr>
        <w:t>Head of Professional Ethics &amp; Risk Management</w:t>
      </w:r>
    </w:p>
    <w:p w14:paraId="3EBB2F14" w14:textId="77777777" w:rsidR="00894560" w:rsidRPr="008359A4" w:rsidRDefault="00894560" w:rsidP="004B25F2">
      <w:pPr>
        <w:ind w:left="2268" w:hanging="2268"/>
        <w:rPr>
          <w:rFonts w:ascii="Neue Haas Grotesk Text Pro" w:hAnsi="Neue Haas Grotesk Text Pro" w:cs="Arial"/>
          <w:sz w:val="22"/>
          <w:szCs w:val="22"/>
        </w:rPr>
      </w:pPr>
    </w:p>
    <w:p w14:paraId="564117A6" w14:textId="2E6BAB94"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Hours:</w:t>
      </w:r>
      <w:r w:rsidRPr="008359A4">
        <w:rPr>
          <w:rFonts w:ascii="Neue Haas Grotesk Text Pro" w:hAnsi="Neue Haas Grotesk Text Pro" w:cs="Arial"/>
          <w:sz w:val="22"/>
          <w:szCs w:val="22"/>
        </w:rPr>
        <w:tab/>
      </w:r>
      <w:r w:rsidR="007A3B76">
        <w:rPr>
          <w:rFonts w:ascii="Neue Haas Grotesk Text Pro" w:hAnsi="Neue Haas Grotesk Text Pro" w:cs="Arial"/>
          <w:sz w:val="22"/>
          <w:szCs w:val="22"/>
        </w:rPr>
        <w:t>9.30am-5.30pm</w:t>
      </w:r>
      <w:r w:rsidR="003E3D78">
        <w:rPr>
          <w:rFonts w:ascii="Neue Haas Grotesk Text Pro" w:hAnsi="Neue Haas Grotesk Text Pro" w:cs="Arial"/>
          <w:sz w:val="22"/>
          <w:szCs w:val="22"/>
        </w:rPr>
        <w:t xml:space="preserve"> (hybrid working - three days in-office)</w:t>
      </w:r>
    </w:p>
    <w:p w14:paraId="610D58A0" w14:textId="77777777" w:rsidR="00894560" w:rsidRPr="008359A4" w:rsidRDefault="00894560" w:rsidP="004B25F2">
      <w:pPr>
        <w:ind w:left="2268" w:hanging="2268"/>
        <w:rPr>
          <w:rFonts w:ascii="Neue Haas Grotesk Text Pro" w:hAnsi="Neue Haas Grotesk Text Pro" w:cs="Arial"/>
          <w:sz w:val="22"/>
          <w:szCs w:val="22"/>
        </w:rPr>
      </w:pPr>
    </w:p>
    <w:p w14:paraId="1A35287A" w14:textId="4F554BF4" w:rsidR="004B25F2" w:rsidRPr="008359A4" w:rsidRDefault="004B25F2" w:rsidP="004B25F2">
      <w:pPr>
        <w:ind w:left="2268" w:hanging="2268"/>
        <w:rPr>
          <w:rFonts w:ascii="Neue Haas Grotesk Text Pro" w:hAnsi="Neue Haas Grotesk Text Pro" w:cs="Arial"/>
          <w:bCs/>
          <w:sz w:val="22"/>
          <w:szCs w:val="22"/>
        </w:rPr>
      </w:pPr>
      <w:r w:rsidRPr="008359A4">
        <w:rPr>
          <w:rFonts w:ascii="Neue Haas Grotesk Text Pro" w:hAnsi="Neue Haas Grotesk Text Pro" w:cs="Arial"/>
          <w:b/>
          <w:sz w:val="22"/>
          <w:szCs w:val="22"/>
        </w:rPr>
        <w:t>Contract:</w:t>
      </w:r>
      <w:r w:rsidRPr="008359A4">
        <w:rPr>
          <w:rFonts w:ascii="Neue Haas Grotesk Text Pro" w:hAnsi="Neue Haas Grotesk Text Pro" w:cs="Arial"/>
          <w:b/>
          <w:sz w:val="22"/>
          <w:szCs w:val="22"/>
        </w:rPr>
        <w:tab/>
      </w:r>
      <w:r w:rsidR="003E3D78">
        <w:rPr>
          <w:rFonts w:ascii="Neue Haas Grotesk Text Pro" w:hAnsi="Neue Haas Grotesk Text Pro" w:cs="Arial"/>
          <w:bCs/>
          <w:sz w:val="22"/>
          <w:szCs w:val="22"/>
        </w:rPr>
        <w:t xml:space="preserve">Permanent </w:t>
      </w:r>
      <w:r w:rsidR="003B673B">
        <w:rPr>
          <w:rFonts w:ascii="Neue Haas Grotesk Text Pro" w:hAnsi="Neue Haas Grotesk Text Pro" w:cs="Arial"/>
          <w:bCs/>
          <w:sz w:val="22"/>
          <w:szCs w:val="22"/>
        </w:rPr>
        <w:t xml:space="preserve"> </w:t>
      </w:r>
    </w:p>
    <w:p w14:paraId="2481B277" w14:textId="77777777" w:rsidR="00894560" w:rsidRPr="008359A4" w:rsidRDefault="00894560" w:rsidP="004B25F2">
      <w:pPr>
        <w:ind w:left="2268" w:hanging="2268"/>
        <w:rPr>
          <w:rFonts w:ascii="Neue Haas Grotesk Text Pro" w:hAnsi="Neue Haas Grotesk Text Pro" w:cs="Arial"/>
          <w:sz w:val="22"/>
          <w:szCs w:val="22"/>
        </w:rPr>
      </w:pPr>
    </w:p>
    <w:p w14:paraId="045E9CC0" w14:textId="6B620317"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Salary:</w:t>
      </w:r>
      <w:r w:rsidRPr="008359A4">
        <w:rPr>
          <w:rFonts w:ascii="Neue Haas Grotesk Text Pro" w:hAnsi="Neue Haas Grotesk Text Pro" w:cs="Arial"/>
          <w:sz w:val="22"/>
          <w:szCs w:val="22"/>
        </w:rPr>
        <w:tab/>
        <w:t>Competitive, provided upon request</w:t>
      </w:r>
    </w:p>
    <w:p w14:paraId="5CA1DDA2" w14:textId="77777777" w:rsidR="00D14611" w:rsidRPr="008359A4" w:rsidRDefault="00D14611" w:rsidP="007A3B76">
      <w:pPr>
        <w:rPr>
          <w:rFonts w:ascii="Neue Haas Grotesk Text Pro" w:hAnsi="Neue Haas Grotesk Text Pro" w:cs="Arial"/>
          <w:sz w:val="22"/>
          <w:szCs w:val="22"/>
        </w:rPr>
      </w:pPr>
    </w:p>
    <w:p w14:paraId="35E3BD91" w14:textId="24F33F02" w:rsidR="003949F2" w:rsidRPr="008359A4" w:rsidRDefault="003949F2" w:rsidP="009A677F">
      <w:pPr>
        <w:ind w:left="2268" w:hanging="2268"/>
        <w:rPr>
          <w:rFonts w:ascii="Neue Haas Grotesk Text Pro" w:hAnsi="Neue Haas Grotesk Text Pro" w:cs="Arial"/>
          <w:sz w:val="22"/>
          <w:szCs w:val="22"/>
        </w:rPr>
      </w:pPr>
      <w:r w:rsidRPr="009A677F">
        <w:rPr>
          <w:rFonts w:ascii="Neue Haas Grotesk Text Pro" w:hAnsi="Neue Haas Grotesk Text Pro" w:cs="Arial"/>
          <w:b/>
          <w:bCs/>
          <w:sz w:val="22"/>
          <w:szCs w:val="22"/>
        </w:rPr>
        <w:t>Benefits:</w:t>
      </w:r>
      <w:r w:rsidRPr="009A677F">
        <w:rPr>
          <w:rFonts w:ascii="Neue Haas Grotesk Text Pro" w:hAnsi="Neue Haas Grotesk Text Pro" w:cs="Arial"/>
          <w:sz w:val="22"/>
          <w:szCs w:val="22"/>
        </w:rPr>
        <w:tab/>
      </w:r>
      <w:r w:rsidRPr="008359A4">
        <w:rPr>
          <w:rFonts w:ascii="Neue Haas Grotesk Text Pro" w:hAnsi="Neue Haas Grotesk Text Pro" w:cs="Arial"/>
          <w:sz w:val="22"/>
          <w:szCs w:val="22"/>
        </w:rPr>
        <w:t xml:space="preserve">29 days’ holiday per annum inclusive of 4 days’ compulsory leave to be taken during the Christmas office closure, plus all public and bank holidays; contributory pension scheme; life assurance (4 times annual salary); </w:t>
      </w:r>
      <w:r w:rsidR="00B835D5" w:rsidRPr="008359A4">
        <w:rPr>
          <w:rFonts w:ascii="Neue Haas Grotesk Text Pro" w:hAnsi="Neue Haas Grotesk Text Pro" w:cs="Arial"/>
          <w:sz w:val="22"/>
          <w:szCs w:val="22"/>
        </w:rPr>
        <w:t xml:space="preserve">private medical insurance; </w:t>
      </w:r>
      <w:r w:rsidRPr="008359A4">
        <w:rPr>
          <w:rFonts w:ascii="Neue Haas Grotesk Text Pro" w:hAnsi="Neue Haas Grotesk Text Pro" w:cs="Arial"/>
          <w:sz w:val="22"/>
          <w:szCs w:val="22"/>
        </w:rPr>
        <w:t>interest free season ticket loan; childcare vouchers; cycle to work scheme</w:t>
      </w:r>
      <w:r w:rsidR="00B835D5" w:rsidRPr="008359A4">
        <w:rPr>
          <w:rFonts w:ascii="Neue Haas Grotesk Text Pro" w:hAnsi="Neue Haas Grotesk Text Pro" w:cs="Arial"/>
          <w:sz w:val="22"/>
          <w:szCs w:val="22"/>
        </w:rPr>
        <w:t>; electric vehicle scheme</w:t>
      </w:r>
      <w:r w:rsidRPr="008359A4">
        <w:rPr>
          <w:rFonts w:ascii="Neue Haas Grotesk Text Pro" w:hAnsi="Neue Haas Grotesk Text Pro" w:cs="Arial"/>
          <w:sz w:val="22"/>
          <w:szCs w:val="22"/>
        </w:rPr>
        <w:t>.  We also have annual social activities and genuinely pride ourselves on having a supportive and friendly culture.</w:t>
      </w:r>
      <w:r w:rsidRPr="009A677F">
        <w:rPr>
          <w:rFonts w:ascii="Neue Haas Grotesk Text Pro" w:hAnsi="Neue Haas Grotesk Text Pro" w:cs="Arial"/>
          <w:sz w:val="22"/>
          <w:szCs w:val="22"/>
        </w:rPr>
        <w:tab/>
      </w:r>
    </w:p>
    <w:p w14:paraId="7CEC2B61" w14:textId="77777777" w:rsidR="003949F2" w:rsidRPr="008359A4" w:rsidRDefault="003949F2" w:rsidP="003949F2">
      <w:pPr>
        <w:autoSpaceDE w:val="0"/>
        <w:autoSpaceDN w:val="0"/>
        <w:adjustRightInd w:val="0"/>
        <w:jc w:val="both"/>
        <w:rPr>
          <w:rFonts w:ascii="Neue Haas Grotesk Text Pro" w:hAnsi="Neue Haas Grotesk Text Pro" w:cs="Calibri"/>
          <w:b/>
          <w:sz w:val="22"/>
          <w:szCs w:val="22"/>
          <w:lang w:val="en-US"/>
        </w:rPr>
      </w:pPr>
    </w:p>
    <w:p w14:paraId="0D4412D6" w14:textId="77777777" w:rsidR="00D14611" w:rsidRPr="008359A4" w:rsidRDefault="00D14611" w:rsidP="00D14611">
      <w:pPr>
        <w:ind w:left="2268" w:hanging="2268"/>
        <w:jc w:val="both"/>
        <w:rPr>
          <w:rFonts w:ascii="Neue Haas Grotesk Text Pro" w:hAnsi="Neue Haas Grotesk Text Pro" w:cs="Arial"/>
          <w:b/>
          <w:sz w:val="22"/>
          <w:szCs w:val="22"/>
          <w:lang w:val="en-US"/>
        </w:rPr>
      </w:pPr>
    </w:p>
    <w:p w14:paraId="07934B40" w14:textId="77777777" w:rsidR="00D14611" w:rsidRPr="008359A4" w:rsidRDefault="00D14611" w:rsidP="00D14611">
      <w:pPr>
        <w:ind w:left="2268" w:hanging="2268"/>
        <w:jc w:val="both"/>
        <w:rPr>
          <w:rFonts w:ascii="Neue Haas Grotesk Text Pro" w:hAnsi="Neue Haas Grotesk Text Pro" w:cs="Arial"/>
          <w:b/>
          <w:sz w:val="22"/>
          <w:szCs w:val="22"/>
        </w:rPr>
      </w:pPr>
    </w:p>
    <w:p w14:paraId="38BA8FDF" w14:textId="77777777" w:rsidR="00D14611" w:rsidRPr="008359A4" w:rsidRDefault="00D14611" w:rsidP="00D14611">
      <w:pPr>
        <w:ind w:left="2268" w:hanging="2268"/>
        <w:jc w:val="both"/>
        <w:rPr>
          <w:rFonts w:ascii="Neue Haas Grotesk Text Pro" w:hAnsi="Neue Haas Grotesk Text Pro" w:cs="Arial"/>
          <w:b/>
          <w:sz w:val="22"/>
          <w:szCs w:val="22"/>
        </w:rPr>
      </w:pPr>
    </w:p>
    <w:p w14:paraId="682E2BA3" w14:textId="77777777" w:rsidR="00D14611" w:rsidRPr="008359A4" w:rsidRDefault="00D14611" w:rsidP="00D14611">
      <w:pPr>
        <w:ind w:left="2268" w:hanging="2268"/>
        <w:jc w:val="both"/>
        <w:rPr>
          <w:rFonts w:ascii="Neue Haas Grotesk Text Pro" w:hAnsi="Neue Haas Grotesk Text Pro" w:cs="Arial"/>
          <w:b/>
          <w:sz w:val="22"/>
          <w:szCs w:val="22"/>
        </w:rPr>
      </w:pPr>
    </w:p>
    <w:p w14:paraId="4E4CECF2" w14:textId="77777777" w:rsidR="00D14611" w:rsidRPr="008359A4" w:rsidRDefault="00D14611" w:rsidP="00D14611">
      <w:pPr>
        <w:ind w:left="2268" w:hanging="2268"/>
        <w:jc w:val="both"/>
        <w:rPr>
          <w:rFonts w:ascii="Neue Haas Grotesk Text Pro" w:hAnsi="Neue Haas Grotesk Text Pro" w:cs="Arial"/>
          <w:b/>
          <w:sz w:val="22"/>
          <w:szCs w:val="22"/>
        </w:rPr>
      </w:pPr>
    </w:p>
    <w:p w14:paraId="782AECDB" w14:textId="77777777" w:rsidR="00D14611" w:rsidRPr="008359A4" w:rsidRDefault="00D14611" w:rsidP="00D14611">
      <w:pPr>
        <w:ind w:left="2268" w:hanging="2268"/>
        <w:jc w:val="both"/>
        <w:rPr>
          <w:rFonts w:ascii="Neue Haas Grotesk Text Pro" w:hAnsi="Neue Haas Grotesk Text Pro" w:cs="Arial"/>
          <w:b/>
          <w:sz w:val="22"/>
          <w:szCs w:val="22"/>
        </w:rPr>
      </w:pPr>
    </w:p>
    <w:p w14:paraId="39F3CBD7" w14:textId="77777777" w:rsidR="00D14611" w:rsidRPr="008359A4" w:rsidRDefault="00D14611" w:rsidP="00D14611">
      <w:pPr>
        <w:ind w:left="2268" w:hanging="2268"/>
        <w:jc w:val="both"/>
        <w:rPr>
          <w:rFonts w:ascii="Neue Haas Grotesk Text Pro" w:hAnsi="Neue Haas Grotesk Text Pro" w:cs="Arial"/>
          <w:b/>
          <w:sz w:val="22"/>
          <w:szCs w:val="22"/>
        </w:rPr>
      </w:pPr>
    </w:p>
    <w:p w14:paraId="1B997A06" w14:textId="77777777" w:rsidR="00D14611" w:rsidRPr="008359A4" w:rsidRDefault="00D14611" w:rsidP="00D14611">
      <w:pPr>
        <w:ind w:left="2268" w:hanging="2268"/>
        <w:jc w:val="both"/>
        <w:rPr>
          <w:rFonts w:ascii="Neue Haas Grotesk Text Pro" w:hAnsi="Neue Haas Grotesk Text Pro" w:cs="Arial"/>
          <w:b/>
          <w:sz w:val="22"/>
          <w:szCs w:val="22"/>
        </w:rPr>
      </w:pPr>
    </w:p>
    <w:p w14:paraId="7425E049" w14:textId="77777777" w:rsidR="00D14611" w:rsidRPr="008359A4" w:rsidRDefault="00D14611" w:rsidP="00D14611">
      <w:pPr>
        <w:ind w:left="2268" w:hanging="2268"/>
        <w:jc w:val="both"/>
        <w:rPr>
          <w:rFonts w:ascii="Neue Haas Grotesk Text Pro" w:hAnsi="Neue Haas Grotesk Text Pro" w:cs="Arial"/>
          <w:b/>
          <w:sz w:val="22"/>
          <w:szCs w:val="22"/>
        </w:rPr>
      </w:pPr>
    </w:p>
    <w:p w14:paraId="4960D1E7" w14:textId="77777777" w:rsidR="00D14611" w:rsidRPr="008359A4" w:rsidRDefault="00D14611" w:rsidP="00D14611">
      <w:pPr>
        <w:ind w:left="2268" w:hanging="2268"/>
        <w:jc w:val="both"/>
        <w:rPr>
          <w:rFonts w:ascii="Neue Haas Grotesk Text Pro" w:hAnsi="Neue Haas Grotesk Text Pro" w:cs="Arial"/>
          <w:b/>
          <w:sz w:val="22"/>
          <w:szCs w:val="22"/>
        </w:rPr>
      </w:pPr>
    </w:p>
    <w:p w14:paraId="0B638F2C" w14:textId="77777777" w:rsidR="00D14611" w:rsidRPr="008359A4" w:rsidRDefault="00D14611" w:rsidP="00D14611">
      <w:pPr>
        <w:ind w:left="2268" w:hanging="2268"/>
        <w:jc w:val="both"/>
        <w:rPr>
          <w:rFonts w:ascii="Neue Haas Grotesk Text Pro" w:hAnsi="Neue Haas Grotesk Text Pro" w:cs="Arial"/>
          <w:b/>
          <w:sz w:val="22"/>
          <w:szCs w:val="22"/>
        </w:rPr>
      </w:pPr>
    </w:p>
    <w:p w14:paraId="71A1FF4B" w14:textId="77777777" w:rsidR="00D14611" w:rsidRPr="008359A4" w:rsidRDefault="00D14611" w:rsidP="00D14611">
      <w:pPr>
        <w:ind w:left="2268" w:hanging="2268"/>
        <w:jc w:val="both"/>
        <w:rPr>
          <w:rFonts w:ascii="Neue Haas Grotesk Text Pro" w:hAnsi="Neue Haas Grotesk Text Pro" w:cs="Arial"/>
          <w:b/>
          <w:sz w:val="22"/>
          <w:szCs w:val="22"/>
        </w:rPr>
      </w:pPr>
    </w:p>
    <w:p w14:paraId="5404F082" w14:textId="77777777" w:rsidR="00D14611" w:rsidRPr="008359A4" w:rsidRDefault="00D14611" w:rsidP="00894560">
      <w:pPr>
        <w:jc w:val="both"/>
        <w:rPr>
          <w:rFonts w:ascii="Neue Haas Grotesk Text Pro" w:hAnsi="Neue Haas Grotesk Text Pro" w:cs="Arial"/>
          <w:b/>
          <w:sz w:val="22"/>
          <w:szCs w:val="22"/>
        </w:rPr>
      </w:pPr>
    </w:p>
    <w:p w14:paraId="7214B0F8" w14:textId="77777777" w:rsidR="00D14611" w:rsidRPr="008359A4" w:rsidRDefault="00D14611" w:rsidP="00D14611">
      <w:pPr>
        <w:ind w:left="2268" w:hanging="2268"/>
        <w:jc w:val="both"/>
        <w:rPr>
          <w:rFonts w:ascii="Neue Haas Grotesk Text Pro" w:hAnsi="Neue Haas Grotesk Text Pro" w:cs="Arial"/>
          <w:b/>
          <w:sz w:val="22"/>
          <w:szCs w:val="22"/>
        </w:rPr>
      </w:pPr>
    </w:p>
    <w:p w14:paraId="14D88E63" w14:textId="77777777" w:rsidR="007F0DD0" w:rsidRDefault="007F0DD0" w:rsidP="004B25F2">
      <w:pPr>
        <w:rPr>
          <w:rFonts w:ascii="Neue Haas Grotesk Text Pro" w:hAnsi="Neue Haas Grotesk Text Pro" w:cs="Arial"/>
          <w:b/>
          <w:bCs/>
          <w:sz w:val="22"/>
          <w:szCs w:val="22"/>
        </w:rPr>
      </w:pPr>
    </w:p>
    <w:p w14:paraId="407581BD" w14:textId="77777777" w:rsidR="007A3B76" w:rsidRDefault="007A3B76" w:rsidP="004B25F2">
      <w:pPr>
        <w:rPr>
          <w:rFonts w:ascii="Neue Haas Grotesk Text Pro" w:hAnsi="Neue Haas Grotesk Text Pro" w:cs="Arial"/>
          <w:b/>
          <w:bCs/>
          <w:sz w:val="22"/>
          <w:szCs w:val="22"/>
        </w:rPr>
      </w:pPr>
    </w:p>
    <w:p w14:paraId="32D13184" w14:textId="77777777" w:rsidR="007A3B76" w:rsidRDefault="007A3B76" w:rsidP="004B25F2">
      <w:pPr>
        <w:rPr>
          <w:rFonts w:ascii="Neue Haas Grotesk Text Pro" w:hAnsi="Neue Haas Grotesk Text Pro" w:cs="Arial"/>
          <w:b/>
          <w:bCs/>
          <w:sz w:val="22"/>
          <w:szCs w:val="22"/>
        </w:rPr>
      </w:pPr>
    </w:p>
    <w:p w14:paraId="3269C9AA" w14:textId="77777777" w:rsidR="007A3B76" w:rsidRDefault="007A3B76" w:rsidP="004B25F2">
      <w:pPr>
        <w:rPr>
          <w:rFonts w:ascii="Neue Haas Grotesk Text Pro" w:hAnsi="Neue Haas Grotesk Text Pro" w:cs="Arial"/>
          <w:b/>
          <w:bCs/>
          <w:sz w:val="22"/>
          <w:szCs w:val="22"/>
        </w:rPr>
      </w:pPr>
    </w:p>
    <w:p w14:paraId="3021C73D" w14:textId="77777777" w:rsidR="00B73FF6" w:rsidRDefault="00B73FF6" w:rsidP="004B25F2">
      <w:pPr>
        <w:rPr>
          <w:rFonts w:ascii="Neue Haas Grotesk Text Pro" w:hAnsi="Neue Haas Grotesk Text Pro" w:cs="Arial"/>
          <w:b/>
          <w:bCs/>
          <w:sz w:val="22"/>
          <w:szCs w:val="22"/>
        </w:rPr>
      </w:pPr>
    </w:p>
    <w:p w14:paraId="2CCF8BA7" w14:textId="544B248B" w:rsidR="003E3D78" w:rsidRPr="003E3D78" w:rsidRDefault="003E3D78" w:rsidP="003E3D78">
      <w:pPr>
        <w:autoSpaceDE w:val="0"/>
        <w:autoSpaceDN w:val="0"/>
        <w:adjustRightInd w:val="0"/>
        <w:rPr>
          <w:rFonts w:ascii="Neue Haas Grotesk Text Pro" w:hAnsi="Neue Haas Grotesk Text Pro" w:cs="Arial"/>
          <w:b/>
          <w:bCs/>
          <w:sz w:val="22"/>
          <w:szCs w:val="22"/>
          <w:lang w:val="en-US"/>
        </w:rPr>
      </w:pPr>
      <w:r w:rsidRPr="003E3D78">
        <w:rPr>
          <w:rFonts w:ascii="Neue Haas Grotesk Text Pro" w:hAnsi="Neue Haas Grotesk Text Pro" w:cs="Arial"/>
          <w:b/>
          <w:bCs/>
          <w:sz w:val="22"/>
          <w:szCs w:val="22"/>
          <w:lang w:val="en-US"/>
        </w:rPr>
        <w:t xml:space="preserve">About the </w:t>
      </w:r>
      <w:r w:rsidRPr="003E3D78">
        <w:rPr>
          <w:rFonts w:ascii="Neue Haas Grotesk Text Pro" w:hAnsi="Neue Haas Grotesk Text Pro" w:cs="Arial"/>
          <w:b/>
          <w:bCs/>
          <w:sz w:val="22"/>
          <w:szCs w:val="22"/>
        </w:rPr>
        <w:t>team</w:t>
      </w:r>
      <w:r w:rsidRPr="003E3D78">
        <w:rPr>
          <w:rFonts w:ascii="Neue Haas Grotesk Text Pro" w:hAnsi="Neue Haas Grotesk Text Pro" w:cs="Arial"/>
          <w:b/>
          <w:bCs/>
          <w:sz w:val="22"/>
          <w:szCs w:val="22"/>
          <w:lang w:val="en-US"/>
        </w:rPr>
        <w:t>:</w:t>
      </w:r>
    </w:p>
    <w:p w14:paraId="512B6BB5" w14:textId="77777777" w:rsidR="003E3D78" w:rsidRPr="003E3D78" w:rsidRDefault="003E3D78" w:rsidP="003E3D78">
      <w:pPr>
        <w:autoSpaceDE w:val="0"/>
        <w:autoSpaceDN w:val="0"/>
        <w:adjustRightInd w:val="0"/>
        <w:rPr>
          <w:rFonts w:ascii="Neue Haas Grotesk Text Pro" w:hAnsi="Neue Haas Grotesk Text Pro" w:cs="Arial"/>
          <w:b/>
          <w:bCs/>
          <w:sz w:val="22"/>
          <w:szCs w:val="22"/>
        </w:rPr>
      </w:pPr>
    </w:p>
    <w:p w14:paraId="312D4223" w14:textId="77777777" w:rsidR="003E3D78" w:rsidRPr="003E3D78" w:rsidRDefault="003E3D78" w:rsidP="003E3D78">
      <w:p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The Professional Ethics &amp; Compliance Team support the work of the firm’s Compliance Officer for Legal Practice (COLP), the Compliance Officer for Financial Administration (COFA) and the firm’s other SRA Officers in promoting a culture of ethical conduct and regulatory compliance.</w:t>
      </w:r>
    </w:p>
    <w:p w14:paraId="0827B4B4" w14:textId="77777777" w:rsidR="003E3D78" w:rsidRPr="003E3D78" w:rsidRDefault="003E3D78" w:rsidP="003E3D78">
      <w:pPr>
        <w:autoSpaceDE w:val="0"/>
        <w:autoSpaceDN w:val="0"/>
        <w:adjustRightInd w:val="0"/>
        <w:jc w:val="both"/>
        <w:rPr>
          <w:rFonts w:ascii="Neue Haas Grotesk Text Pro" w:hAnsi="Neue Haas Grotesk Text Pro" w:cs="Arial"/>
          <w:sz w:val="22"/>
          <w:szCs w:val="22"/>
        </w:rPr>
      </w:pPr>
    </w:p>
    <w:p w14:paraId="304F0298" w14:textId="79698376" w:rsidR="003E3D78" w:rsidRPr="003E3D78" w:rsidRDefault="003E3D78" w:rsidP="003E3D78">
      <w:p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The SRA officers are partners, associates, and senior staff members with specific compliance responsibilities: Complaints Partner, Anti-Money Laundering Reporting Officer and Deputy Anti-Money Laundering Reporting Officer, Professional Indemnity Insurance Officer, Anti-Bribery Officer, Insurance Distribution Officer and Data Protection Officer.</w:t>
      </w:r>
    </w:p>
    <w:p w14:paraId="769076CF" w14:textId="77777777" w:rsidR="003E3D78" w:rsidRPr="003E3D78" w:rsidRDefault="003E3D78" w:rsidP="003E3D78">
      <w:pPr>
        <w:autoSpaceDE w:val="0"/>
        <w:autoSpaceDN w:val="0"/>
        <w:adjustRightInd w:val="0"/>
        <w:jc w:val="both"/>
        <w:rPr>
          <w:rFonts w:ascii="Neue Haas Grotesk Text Pro" w:hAnsi="Neue Haas Grotesk Text Pro" w:cs="Arial"/>
          <w:sz w:val="22"/>
          <w:szCs w:val="22"/>
        </w:rPr>
      </w:pPr>
    </w:p>
    <w:p w14:paraId="62235ECD" w14:textId="77777777" w:rsidR="003E3D78" w:rsidRPr="003E3D78" w:rsidRDefault="003E3D78" w:rsidP="003E3D78">
      <w:pPr>
        <w:autoSpaceDE w:val="0"/>
        <w:autoSpaceDN w:val="0"/>
        <w:adjustRightInd w:val="0"/>
        <w:jc w:val="both"/>
        <w:rPr>
          <w:rFonts w:ascii="Neue Haas Grotesk Text Pro" w:hAnsi="Neue Haas Grotesk Text Pro" w:cs="Arial"/>
          <w:b/>
          <w:bCs/>
          <w:sz w:val="22"/>
          <w:szCs w:val="22"/>
          <w:lang w:val="en-US"/>
        </w:rPr>
      </w:pPr>
      <w:r w:rsidRPr="003E3D78">
        <w:rPr>
          <w:rFonts w:ascii="Neue Haas Grotesk Text Pro" w:hAnsi="Neue Haas Grotesk Text Pro" w:cs="Arial"/>
          <w:b/>
          <w:bCs/>
          <w:sz w:val="22"/>
          <w:szCs w:val="22"/>
          <w:lang w:val="en-US"/>
        </w:rPr>
        <w:t>Overall purpose for this role</w:t>
      </w:r>
    </w:p>
    <w:p w14:paraId="79B79AAE" w14:textId="77777777" w:rsidR="003E3D78" w:rsidRPr="003E3D78" w:rsidRDefault="003E3D78" w:rsidP="003E3D78">
      <w:pPr>
        <w:autoSpaceDE w:val="0"/>
        <w:autoSpaceDN w:val="0"/>
        <w:adjustRightInd w:val="0"/>
        <w:jc w:val="both"/>
        <w:rPr>
          <w:rFonts w:ascii="Neue Haas Grotesk Text Pro" w:hAnsi="Neue Haas Grotesk Text Pro" w:cs="Arial"/>
          <w:b/>
          <w:bCs/>
          <w:sz w:val="22"/>
          <w:szCs w:val="22"/>
          <w:lang w:val="en-US"/>
        </w:rPr>
      </w:pPr>
    </w:p>
    <w:p w14:paraId="01F8D9A9" w14:textId="77777777" w:rsidR="003E3D78" w:rsidRPr="003E3D78" w:rsidRDefault="003E3D78" w:rsidP="003E3D78">
      <w:p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 xml:space="preserve">The role holder will play an active role within the Professional Ethics &amp; Compliance team in maintaining ethical and compliance standards at Leigh Day. This includes support to the team to proactively achieve compliance with the requirements of the SRA, the ICO and the firm’s </w:t>
      </w:r>
      <w:proofErr w:type="spellStart"/>
      <w:r w:rsidRPr="003E3D78">
        <w:rPr>
          <w:rFonts w:ascii="Neue Haas Grotesk Text Pro" w:hAnsi="Neue Haas Grotesk Text Pro" w:cs="Arial"/>
          <w:sz w:val="22"/>
          <w:szCs w:val="22"/>
        </w:rPr>
        <w:t>Lexcel</w:t>
      </w:r>
      <w:proofErr w:type="spellEnd"/>
      <w:r w:rsidRPr="003E3D78">
        <w:rPr>
          <w:rFonts w:ascii="Neue Haas Grotesk Text Pro" w:hAnsi="Neue Haas Grotesk Text Pro" w:cs="Arial"/>
          <w:sz w:val="22"/>
          <w:szCs w:val="22"/>
        </w:rPr>
        <w:t xml:space="preserve"> accreditation (which is the Law Society’s practice management standard).</w:t>
      </w:r>
    </w:p>
    <w:p w14:paraId="479EB4FA" w14:textId="77777777" w:rsidR="003E3D78" w:rsidRPr="003E3D78" w:rsidRDefault="003E3D78" w:rsidP="003E3D78">
      <w:pPr>
        <w:autoSpaceDE w:val="0"/>
        <w:autoSpaceDN w:val="0"/>
        <w:adjustRightInd w:val="0"/>
        <w:jc w:val="both"/>
        <w:rPr>
          <w:rFonts w:ascii="Neue Haas Grotesk Text Pro" w:hAnsi="Neue Haas Grotesk Text Pro" w:cs="Arial"/>
          <w:sz w:val="22"/>
          <w:szCs w:val="22"/>
        </w:rPr>
      </w:pPr>
    </w:p>
    <w:p w14:paraId="42C2CD2F" w14:textId="77777777" w:rsidR="003E3D78" w:rsidRPr="003E3D78" w:rsidRDefault="003E3D78" w:rsidP="003E3D78">
      <w:pPr>
        <w:autoSpaceDE w:val="0"/>
        <w:autoSpaceDN w:val="0"/>
        <w:adjustRightInd w:val="0"/>
        <w:jc w:val="both"/>
        <w:rPr>
          <w:rFonts w:ascii="Neue Haas Grotesk Text Pro" w:hAnsi="Neue Haas Grotesk Text Pro" w:cs="Arial"/>
          <w:b/>
          <w:bCs/>
          <w:sz w:val="22"/>
          <w:szCs w:val="22"/>
        </w:rPr>
      </w:pPr>
      <w:r w:rsidRPr="003E3D78">
        <w:rPr>
          <w:rFonts w:ascii="Neue Haas Grotesk Text Pro" w:hAnsi="Neue Haas Grotesk Text Pro" w:cs="Arial"/>
          <w:b/>
          <w:bCs/>
          <w:sz w:val="22"/>
          <w:szCs w:val="22"/>
        </w:rPr>
        <w:t>Main duties and responsibilities</w:t>
      </w:r>
    </w:p>
    <w:p w14:paraId="46466509" w14:textId="77777777" w:rsidR="003E3D78" w:rsidRPr="003E3D78" w:rsidRDefault="003E3D78" w:rsidP="003E3D78">
      <w:pPr>
        <w:rPr>
          <w:rFonts w:ascii="Neue Haas Grotesk Text Pro" w:hAnsi="Neue Haas Grotesk Text Pro" w:cs="Arial"/>
          <w:b/>
          <w:sz w:val="22"/>
          <w:szCs w:val="22"/>
        </w:rPr>
      </w:pPr>
    </w:p>
    <w:p w14:paraId="159ED666" w14:textId="77777777" w:rsidR="003E3D78" w:rsidRPr="003E3D78" w:rsidRDefault="003E3D78" w:rsidP="003E3D78">
      <w:pPr>
        <w:pStyle w:val="ListParagraph"/>
        <w:numPr>
          <w:ilvl w:val="0"/>
          <w:numId w:val="37"/>
        </w:numPr>
        <w:spacing w:line="276" w:lineRule="auto"/>
        <w:ind w:left="720"/>
        <w:jc w:val="both"/>
        <w:rPr>
          <w:rFonts w:ascii="Neue Haas Grotesk Text Pro" w:eastAsia="Calibri" w:hAnsi="Neue Haas Grotesk Text Pro" w:cs="Arial"/>
          <w:sz w:val="22"/>
          <w:szCs w:val="22"/>
        </w:rPr>
      </w:pPr>
      <w:r w:rsidRPr="003E3D78">
        <w:rPr>
          <w:rFonts w:ascii="Neue Haas Grotesk Text Pro" w:hAnsi="Neue Haas Grotesk Text Pro" w:cs="Arial"/>
          <w:sz w:val="22"/>
          <w:szCs w:val="22"/>
          <w:lang w:eastAsia="en-GB"/>
        </w:rPr>
        <w:t xml:space="preserve">Supporting the communication and </w:t>
      </w:r>
      <w:bookmarkStart w:id="0" w:name="_Hlk99620232"/>
      <w:r w:rsidRPr="003E3D78">
        <w:rPr>
          <w:rFonts w:ascii="Neue Haas Grotesk Text Pro" w:hAnsi="Neue Haas Grotesk Text Pro" w:cs="Arial"/>
          <w:sz w:val="22"/>
          <w:szCs w:val="22"/>
          <w:lang w:eastAsia="en-GB"/>
        </w:rPr>
        <w:t xml:space="preserve">delivery of compliance requirements to maintain </w:t>
      </w:r>
      <w:proofErr w:type="spellStart"/>
      <w:r w:rsidRPr="003E3D78">
        <w:rPr>
          <w:rFonts w:ascii="Neue Haas Grotesk Text Pro" w:hAnsi="Neue Haas Grotesk Text Pro" w:cs="Arial"/>
          <w:sz w:val="22"/>
          <w:szCs w:val="22"/>
          <w:lang w:eastAsia="en-GB"/>
        </w:rPr>
        <w:t>Lexcel</w:t>
      </w:r>
      <w:proofErr w:type="spellEnd"/>
      <w:r w:rsidRPr="003E3D78">
        <w:rPr>
          <w:rFonts w:ascii="Neue Haas Grotesk Text Pro" w:hAnsi="Neue Haas Grotesk Text Pro" w:cs="Arial"/>
          <w:sz w:val="22"/>
          <w:szCs w:val="22"/>
          <w:lang w:eastAsia="en-GB"/>
        </w:rPr>
        <w:t xml:space="preserve"> accreditation and</w:t>
      </w:r>
      <w:r w:rsidRPr="003E3D78">
        <w:rPr>
          <w:rFonts w:ascii="Neue Haas Grotesk Text Pro" w:hAnsi="Neue Haas Grotesk Text Pro" w:cs="Arial"/>
          <w:sz w:val="22"/>
          <w:szCs w:val="22"/>
        </w:rPr>
        <w:t xml:space="preserve"> preparation for </w:t>
      </w:r>
      <w:proofErr w:type="spellStart"/>
      <w:r w:rsidRPr="003E3D78">
        <w:rPr>
          <w:rFonts w:ascii="Neue Haas Grotesk Text Pro" w:hAnsi="Neue Haas Grotesk Text Pro" w:cs="Arial"/>
          <w:sz w:val="22"/>
          <w:szCs w:val="22"/>
        </w:rPr>
        <w:t>Lexcel</w:t>
      </w:r>
      <w:proofErr w:type="spellEnd"/>
      <w:r w:rsidRPr="003E3D78">
        <w:rPr>
          <w:rFonts w:ascii="Neue Haas Grotesk Text Pro" w:hAnsi="Neue Haas Grotesk Text Pro" w:cs="Arial"/>
          <w:sz w:val="22"/>
          <w:szCs w:val="22"/>
        </w:rPr>
        <w:t xml:space="preserve"> assessments</w:t>
      </w:r>
      <w:bookmarkEnd w:id="0"/>
    </w:p>
    <w:p w14:paraId="0993CF84" w14:textId="77777777" w:rsidR="003E3D78" w:rsidRPr="003E3D78" w:rsidRDefault="003E3D78" w:rsidP="003E3D78">
      <w:pPr>
        <w:pStyle w:val="ListParagraph"/>
        <w:numPr>
          <w:ilvl w:val="0"/>
          <w:numId w:val="37"/>
        </w:numPr>
        <w:spacing w:line="276" w:lineRule="auto"/>
        <w:ind w:left="720"/>
        <w:jc w:val="both"/>
        <w:rPr>
          <w:rFonts w:ascii="Neue Haas Grotesk Text Pro" w:hAnsi="Neue Haas Grotesk Text Pro" w:cs="Arial"/>
          <w:sz w:val="22"/>
          <w:szCs w:val="22"/>
        </w:rPr>
      </w:pPr>
      <w:r w:rsidRPr="003E3D78">
        <w:rPr>
          <w:rFonts w:ascii="Neue Haas Grotesk Text Pro" w:eastAsia="Calibri" w:hAnsi="Neue Haas Grotesk Text Pro" w:cs="Arial"/>
          <w:sz w:val="22"/>
          <w:szCs w:val="22"/>
        </w:rPr>
        <w:t>Handling internal queries on regulatory requirements, policies and procedures</w:t>
      </w:r>
    </w:p>
    <w:p w14:paraId="068CA0DF" w14:textId="77777777" w:rsidR="003E3D78" w:rsidRPr="003E3D78" w:rsidRDefault="003E3D78" w:rsidP="003E3D78">
      <w:pPr>
        <w:pStyle w:val="ListParagraph"/>
        <w:numPr>
          <w:ilvl w:val="0"/>
          <w:numId w:val="37"/>
        </w:numPr>
        <w:spacing w:line="276" w:lineRule="auto"/>
        <w:ind w:left="720"/>
        <w:jc w:val="both"/>
        <w:rPr>
          <w:rFonts w:ascii="Neue Haas Grotesk Text Pro" w:hAnsi="Neue Haas Grotesk Text Pro" w:cs="Arial"/>
          <w:sz w:val="22"/>
          <w:szCs w:val="22"/>
        </w:rPr>
      </w:pPr>
      <w:r w:rsidRPr="003E3D78">
        <w:rPr>
          <w:rFonts w:ascii="Neue Haas Grotesk Text Pro" w:hAnsi="Neue Haas Grotesk Text Pro" w:cs="Arial"/>
          <w:sz w:val="22"/>
          <w:szCs w:val="22"/>
        </w:rPr>
        <w:t>Gathering information, drafting and publishing internal compliance bulletins</w:t>
      </w:r>
    </w:p>
    <w:p w14:paraId="5C043B0A" w14:textId="77777777" w:rsidR="003E3D78" w:rsidRPr="003E3D78" w:rsidRDefault="003E3D78" w:rsidP="003E3D78">
      <w:pPr>
        <w:numPr>
          <w:ilvl w:val="0"/>
          <w:numId w:val="35"/>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 xml:space="preserve">Organising compliance inductions for new joiners, including documentation and record keeping </w:t>
      </w:r>
    </w:p>
    <w:p w14:paraId="2959D908" w14:textId="77777777" w:rsidR="003E3D78" w:rsidRPr="003E3D78" w:rsidRDefault="003E3D78" w:rsidP="003E3D78">
      <w:pPr>
        <w:pStyle w:val="BodyText"/>
        <w:numPr>
          <w:ilvl w:val="0"/>
          <w:numId w:val="35"/>
        </w:numPr>
        <w:rPr>
          <w:rFonts w:ascii="Neue Haas Grotesk Text Pro" w:hAnsi="Neue Haas Grotesk Text Pro"/>
          <w:sz w:val="22"/>
          <w:szCs w:val="22"/>
        </w:rPr>
      </w:pPr>
      <w:r w:rsidRPr="003E3D78">
        <w:rPr>
          <w:rFonts w:ascii="Neue Haas Grotesk Text Pro" w:hAnsi="Neue Haas Grotesk Text Pro"/>
          <w:sz w:val="22"/>
          <w:szCs w:val="22"/>
        </w:rPr>
        <w:t xml:space="preserve">Meeting new joiners for to carry out follow up compliance induction checks </w:t>
      </w:r>
    </w:p>
    <w:p w14:paraId="76E7DF0B" w14:textId="77777777" w:rsidR="003E3D78" w:rsidRPr="003E3D78" w:rsidRDefault="003E3D78" w:rsidP="003E3D78">
      <w:pPr>
        <w:pStyle w:val="BodyText"/>
        <w:numPr>
          <w:ilvl w:val="0"/>
          <w:numId w:val="35"/>
        </w:numPr>
        <w:rPr>
          <w:rFonts w:ascii="Neue Haas Grotesk Text Pro" w:hAnsi="Neue Haas Grotesk Text Pro"/>
          <w:sz w:val="22"/>
          <w:szCs w:val="22"/>
        </w:rPr>
      </w:pPr>
      <w:bookmarkStart w:id="1" w:name="_Hlk99623859"/>
      <w:r w:rsidRPr="003E3D78">
        <w:rPr>
          <w:rFonts w:ascii="Neue Haas Grotesk Text Pro" w:hAnsi="Neue Haas Grotesk Text Pro"/>
          <w:sz w:val="22"/>
          <w:szCs w:val="22"/>
        </w:rPr>
        <w:t xml:space="preserve">Carrying out designated internal audits of files and processes, compliance monitoring, </w:t>
      </w:r>
      <w:r w:rsidRPr="003E3D78">
        <w:rPr>
          <w:rFonts w:ascii="Neue Haas Grotesk Text Pro" w:hAnsi="Neue Haas Grotesk Text Pro"/>
          <w:color w:val="0F151A"/>
          <w:sz w:val="22"/>
          <w:szCs w:val="22"/>
          <w:shd w:val="clear" w:color="auto" w:fill="FFFFFF"/>
        </w:rPr>
        <w:t xml:space="preserve">reporting any themes </w:t>
      </w:r>
      <w:r w:rsidRPr="003E3D78">
        <w:rPr>
          <w:rFonts w:ascii="Neue Haas Grotesk Text Pro" w:hAnsi="Neue Haas Grotesk Text Pro"/>
          <w:sz w:val="22"/>
          <w:szCs w:val="22"/>
        </w:rPr>
        <w:t>and record keeping</w:t>
      </w:r>
    </w:p>
    <w:bookmarkEnd w:id="1"/>
    <w:p w14:paraId="3864B2B7" w14:textId="77777777" w:rsidR="003E3D78" w:rsidRPr="003E3D78" w:rsidRDefault="003E3D78" w:rsidP="003E3D78">
      <w:pPr>
        <w:pStyle w:val="BodyText"/>
        <w:numPr>
          <w:ilvl w:val="0"/>
          <w:numId w:val="35"/>
        </w:numPr>
        <w:rPr>
          <w:rFonts w:ascii="Neue Haas Grotesk Text Pro" w:hAnsi="Neue Haas Grotesk Text Pro"/>
          <w:sz w:val="22"/>
          <w:szCs w:val="22"/>
        </w:rPr>
      </w:pPr>
      <w:r w:rsidRPr="003E3D78">
        <w:rPr>
          <w:rFonts w:ascii="Neue Haas Grotesk Text Pro" w:hAnsi="Neue Haas Grotesk Text Pro"/>
          <w:sz w:val="22"/>
          <w:szCs w:val="22"/>
        </w:rPr>
        <w:t>Maintaining up to date compliance records and a database of FAQs</w:t>
      </w:r>
    </w:p>
    <w:p w14:paraId="0A28EAEE" w14:textId="77777777" w:rsidR="003E3D78" w:rsidRPr="003E3D78" w:rsidRDefault="003E3D78" w:rsidP="003E3D78">
      <w:pPr>
        <w:pStyle w:val="BodyText"/>
        <w:numPr>
          <w:ilvl w:val="0"/>
          <w:numId w:val="35"/>
        </w:numPr>
        <w:rPr>
          <w:rFonts w:ascii="Neue Haas Grotesk Text Pro" w:hAnsi="Neue Haas Grotesk Text Pro"/>
          <w:sz w:val="22"/>
          <w:szCs w:val="22"/>
        </w:rPr>
      </w:pPr>
      <w:r w:rsidRPr="003E3D78">
        <w:rPr>
          <w:rFonts w:ascii="Neue Haas Grotesk Text Pro" w:hAnsi="Neue Haas Grotesk Text Pro"/>
          <w:sz w:val="22"/>
          <w:szCs w:val="22"/>
        </w:rPr>
        <w:t>Scheduling and monitoring reviews of policies and procedures with policy owners</w:t>
      </w:r>
    </w:p>
    <w:p w14:paraId="5EC954C5" w14:textId="77777777" w:rsidR="003E3D78" w:rsidRPr="003E3D78" w:rsidRDefault="003E3D78" w:rsidP="003E3D78">
      <w:pPr>
        <w:pStyle w:val="BodyText"/>
        <w:numPr>
          <w:ilvl w:val="0"/>
          <w:numId w:val="35"/>
        </w:numPr>
        <w:rPr>
          <w:rFonts w:ascii="Neue Haas Grotesk Text Pro" w:hAnsi="Neue Haas Grotesk Text Pro"/>
          <w:sz w:val="22"/>
          <w:szCs w:val="22"/>
        </w:rPr>
      </w:pPr>
      <w:r w:rsidRPr="003E3D78">
        <w:rPr>
          <w:rFonts w:ascii="Neue Haas Grotesk Text Pro" w:hAnsi="Neue Haas Grotesk Text Pro"/>
          <w:sz w:val="22"/>
          <w:szCs w:val="22"/>
        </w:rPr>
        <w:t>Gathering data from the compliance registers to help draft the content of reports for the Compliance Committee</w:t>
      </w:r>
    </w:p>
    <w:p w14:paraId="6CC5FF20" w14:textId="77777777" w:rsidR="003E3D78" w:rsidRPr="003E3D78" w:rsidRDefault="003E3D78" w:rsidP="003E3D78">
      <w:pPr>
        <w:pStyle w:val="BodyText"/>
        <w:numPr>
          <w:ilvl w:val="0"/>
          <w:numId w:val="36"/>
        </w:numPr>
        <w:rPr>
          <w:rFonts w:ascii="Neue Haas Grotesk Text Pro" w:hAnsi="Neue Haas Grotesk Text Pro"/>
          <w:sz w:val="22"/>
          <w:szCs w:val="22"/>
        </w:rPr>
      </w:pPr>
      <w:bookmarkStart w:id="2" w:name="_Hlk99623921"/>
      <w:r w:rsidRPr="003E3D78">
        <w:rPr>
          <w:rFonts w:ascii="Neue Haas Grotesk Text Pro" w:hAnsi="Neue Haas Grotesk Text Pro"/>
          <w:sz w:val="22"/>
          <w:szCs w:val="22"/>
        </w:rPr>
        <w:t>Periodically carrying out sanctions checks r</w:t>
      </w:r>
      <w:r w:rsidRPr="003E3D78">
        <w:rPr>
          <w:rFonts w:ascii="Neue Haas Grotesk Text Pro" w:hAnsi="Neue Haas Grotesk Text Pro"/>
          <w:sz w:val="22"/>
          <w:szCs w:val="22"/>
          <w:lang w:eastAsia="en-GB"/>
        </w:rPr>
        <w:t>eviewing the possible matches identified and escalating</w:t>
      </w:r>
    </w:p>
    <w:p w14:paraId="02D96E9B" w14:textId="77777777" w:rsidR="003E3D78" w:rsidRPr="003E3D78" w:rsidRDefault="003E3D78" w:rsidP="003E3D78">
      <w:pPr>
        <w:pStyle w:val="BodyText"/>
        <w:numPr>
          <w:ilvl w:val="0"/>
          <w:numId w:val="36"/>
        </w:numPr>
        <w:rPr>
          <w:rFonts w:ascii="Neue Haas Grotesk Text Pro" w:hAnsi="Neue Haas Grotesk Text Pro"/>
          <w:sz w:val="22"/>
          <w:szCs w:val="22"/>
        </w:rPr>
      </w:pPr>
      <w:r w:rsidRPr="003E3D78">
        <w:rPr>
          <w:rFonts w:ascii="Neue Haas Grotesk Text Pro" w:hAnsi="Neue Haas Grotesk Text Pro"/>
          <w:sz w:val="22"/>
          <w:szCs w:val="22"/>
        </w:rPr>
        <w:t>Assisting with the administration of conflict checks, record keeping and carrying out internal searches under supervision</w:t>
      </w:r>
    </w:p>
    <w:bookmarkEnd w:id="2"/>
    <w:p w14:paraId="6A74ED13" w14:textId="77777777" w:rsidR="003E3D78" w:rsidRPr="003E3D78" w:rsidRDefault="003E3D78" w:rsidP="003E3D78">
      <w:pPr>
        <w:numPr>
          <w:ilvl w:val="0"/>
          <w:numId w:val="36"/>
        </w:numPr>
        <w:rPr>
          <w:rFonts w:ascii="Neue Haas Grotesk Text Pro" w:hAnsi="Neue Haas Grotesk Text Pro" w:cs="Arial"/>
          <w:sz w:val="22"/>
          <w:szCs w:val="22"/>
        </w:rPr>
      </w:pPr>
      <w:r w:rsidRPr="003E3D78">
        <w:rPr>
          <w:rFonts w:ascii="Neue Haas Grotesk Text Pro" w:hAnsi="Neue Haas Grotesk Text Pro" w:cs="Arial"/>
          <w:sz w:val="22"/>
          <w:szCs w:val="22"/>
        </w:rPr>
        <w:t xml:space="preserve">Assisting with the communication across the firm and implementation of new procedures to meet changing statutory requirements </w:t>
      </w:r>
    </w:p>
    <w:p w14:paraId="22B7D7A9" w14:textId="77777777" w:rsidR="003E3D78" w:rsidRPr="003E3D78" w:rsidRDefault="003E3D78" w:rsidP="003E3D78">
      <w:pPr>
        <w:numPr>
          <w:ilvl w:val="0"/>
          <w:numId w:val="35"/>
        </w:numPr>
        <w:rPr>
          <w:rFonts w:ascii="Neue Haas Grotesk Text Pro" w:hAnsi="Neue Haas Grotesk Text Pro" w:cs="Arial"/>
          <w:sz w:val="22"/>
          <w:szCs w:val="22"/>
        </w:rPr>
      </w:pPr>
      <w:r w:rsidRPr="003E3D78">
        <w:rPr>
          <w:rFonts w:ascii="Neue Haas Grotesk Text Pro" w:hAnsi="Neue Haas Grotesk Text Pro" w:cs="Arial"/>
          <w:sz w:val="22"/>
          <w:szCs w:val="22"/>
        </w:rPr>
        <w:t>Taking minutes of meetings as required</w:t>
      </w:r>
    </w:p>
    <w:p w14:paraId="01D92C24" w14:textId="164FB805" w:rsidR="003E3D78" w:rsidRPr="003E3D78" w:rsidRDefault="003E3D78" w:rsidP="003E3D78">
      <w:pPr>
        <w:numPr>
          <w:ilvl w:val="0"/>
          <w:numId w:val="35"/>
        </w:numPr>
        <w:rPr>
          <w:rFonts w:ascii="Neue Haas Grotesk Text Pro" w:hAnsi="Neue Haas Grotesk Text Pro" w:cs="Arial"/>
          <w:sz w:val="22"/>
          <w:szCs w:val="22"/>
        </w:rPr>
      </w:pPr>
      <w:r w:rsidRPr="003E3D78">
        <w:rPr>
          <w:rFonts w:ascii="Neue Haas Grotesk Text Pro" w:hAnsi="Neue Haas Grotesk Text Pro" w:cs="Arial"/>
          <w:sz w:val="22"/>
          <w:szCs w:val="22"/>
        </w:rPr>
        <w:t>Ad-hoc project work</w:t>
      </w:r>
      <w:r>
        <w:rPr>
          <w:rFonts w:ascii="Neue Haas Grotesk Text Pro" w:hAnsi="Neue Haas Grotesk Text Pro" w:cs="Arial"/>
          <w:sz w:val="22"/>
          <w:szCs w:val="22"/>
        </w:rPr>
        <w:t>.</w:t>
      </w:r>
    </w:p>
    <w:p w14:paraId="037F07F8" w14:textId="77777777" w:rsidR="003E3D78" w:rsidRPr="003E3D78" w:rsidRDefault="003E3D78" w:rsidP="003E3D78">
      <w:pPr>
        <w:rPr>
          <w:rFonts w:ascii="Neue Haas Grotesk Text Pro" w:hAnsi="Neue Haas Grotesk Text Pro" w:cs="Arial"/>
          <w:sz w:val="22"/>
          <w:szCs w:val="22"/>
        </w:rPr>
      </w:pPr>
    </w:p>
    <w:p w14:paraId="3B6172FD" w14:textId="77777777" w:rsidR="003E3D78" w:rsidRPr="003E3D78" w:rsidRDefault="003E3D78" w:rsidP="003E3D78">
      <w:pPr>
        <w:rPr>
          <w:rFonts w:ascii="Neue Haas Grotesk Text Pro" w:hAnsi="Neue Haas Grotesk Text Pro" w:cs="Arial"/>
          <w:sz w:val="22"/>
          <w:szCs w:val="22"/>
        </w:rPr>
      </w:pPr>
    </w:p>
    <w:p w14:paraId="24851FBB" w14:textId="2C874576" w:rsidR="003E3D78" w:rsidRPr="003E3D78" w:rsidRDefault="003E3D78" w:rsidP="003E3D78">
      <w:pPr>
        <w:autoSpaceDE w:val="0"/>
        <w:autoSpaceDN w:val="0"/>
        <w:adjustRightInd w:val="0"/>
        <w:jc w:val="both"/>
        <w:rPr>
          <w:rFonts w:ascii="Neue Haas Grotesk Text Pro" w:hAnsi="Neue Haas Grotesk Text Pro" w:cs="Arial"/>
          <w:b/>
          <w:bCs/>
          <w:sz w:val="22"/>
          <w:szCs w:val="22"/>
        </w:rPr>
      </w:pPr>
      <w:r w:rsidRPr="003E3D78">
        <w:rPr>
          <w:rFonts w:ascii="Neue Haas Grotesk Text Pro" w:hAnsi="Neue Haas Grotesk Text Pro" w:cs="Arial"/>
          <w:b/>
          <w:bCs/>
          <w:sz w:val="22"/>
          <w:szCs w:val="22"/>
        </w:rPr>
        <w:t xml:space="preserve">Person </w:t>
      </w:r>
      <w:r>
        <w:rPr>
          <w:rFonts w:ascii="Neue Haas Grotesk Text Pro" w:hAnsi="Neue Haas Grotesk Text Pro" w:cs="Arial"/>
          <w:b/>
          <w:bCs/>
          <w:sz w:val="22"/>
          <w:szCs w:val="22"/>
        </w:rPr>
        <w:t>s</w:t>
      </w:r>
      <w:r w:rsidRPr="003E3D78">
        <w:rPr>
          <w:rFonts w:ascii="Neue Haas Grotesk Text Pro" w:hAnsi="Neue Haas Grotesk Text Pro" w:cs="Arial"/>
          <w:b/>
          <w:bCs/>
          <w:sz w:val="22"/>
          <w:szCs w:val="22"/>
        </w:rPr>
        <w:t>pecification</w:t>
      </w:r>
    </w:p>
    <w:p w14:paraId="221F0C99" w14:textId="77777777"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Previous experience in a similar role</w:t>
      </w:r>
    </w:p>
    <w:p w14:paraId="1C32FDE2" w14:textId="77777777"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 xml:space="preserve">Good knowledge of SRA Standards &amp; Regulations </w:t>
      </w:r>
    </w:p>
    <w:p w14:paraId="6B4298B2" w14:textId="77777777"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Demonstrable experience of using Microsoft Office applications</w:t>
      </w:r>
    </w:p>
    <w:p w14:paraId="74E8DD72" w14:textId="4FAAE3CD"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Proven ability to communicate accurately, clearly, and concisely, both verbally and in writing with a wide range of clients and various stakeholders</w:t>
      </w:r>
    </w:p>
    <w:p w14:paraId="24845720" w14:textId="5F515EB3"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Ability to organise and prioritise a complex workload and work to tight deadlines with a sense of urgency</w:t>
      </w:r>
    </w:p>
    <w:p w14:paraId="040F3215" w14:textId="76596A56"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Excellent attention to detail</w:t>
      </w:r>
    </w:p>
    <w:p w14:paraId="5600FFBB" w14:textId="69F20317"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lastRenderedPageBreak/>
        <w:t>Willing and proactive, with demonstrable ability to take responsibility for your own workload</w:t>
      </w:r>
    </w:p>
    <w:p w14:paraId="7F5F9A4C" w14:textId="046D7E79"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Proven ability to work and contribute to a team environment</w:t>
      </w:r>
    </w:p>
    <w:p w14:paraId="11AF4EFF" w14:textId="779997C2"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Ability to deal with confidential, sensitive information with trust, integrity, and confidence</w:t>
      </w:r>
    </w:p>
    <w:p w14:paraId="0D764A02" w14:textId="77777777" w:rsidR="003E3D78" w:rsidRPr="003E3D78" w:rsidRDefault="003E3D78" w:rsidP="003E3D78">
      <w:pPr>
        <w:numPr>
          <w:ilvl w:val="0"/>
          <w:numId w:val="34"/>
        </w:numPr>
        <w:autoSpaceDE w:val="0"/>
        <w:autoSpaceDN w:val="0"/>
        <w:adjustRightInd w:val="0"/>
        <w:jc w:val="both"/>
        <w:rPr>
          <w:rFonts w:ascii="Neue Haas Grotesk Text Pro" w:hAnsi="Neue Haas Grotesk Text Pro" w:cs="Arial"/>
          <w:sz w:val="22"/>
          <w:szCs w:val="22"/>
        </w:rPr>
      </w:pPr>
      <w:r w:rsidRPr="003E3D78">
        <w:rPr>
          <w:rFonts w:ascii="Neue Haas Grotesk Text Pro" w:hAnsi="Neue Haas Grotesk Text Pro" w:cs="Arial"/>
          <w:sz w:val="22"/>
          <w:szCs w:val="22"/>
        </w:rPr>
        <w:t>Have the highest standards of professional ethics.</w:t>
      </w:r>
    </w:p>
    <w:p w14:paraId="0478631B" w14:textId="77777777" w:rsidR="00E557DF" w:rsidRPr="009A677F" w:rsidRDefault="00E557DF" w:rsidP="00E557DF">
      <w:pPr>
        <w:autoSpaceDE w:val="0"/>
        <w:autoSpaceDN w:val="0"/>
        <w:adjustRightInd w:val="0"/>
        <w:spacing w:line="276" w:lineRule="auto"/>
        <w:jc w:val="both"/>
        <w:rPr>
          <w:rFonts w:ascii="Neue Haas Grotesk Text Pro" w:hAnsi="Neue Haas Grotesk Text Pro"/>
          <w:sz w:val="22"/>
          <w:szCs w:val="22"/>
          <w:highlight w:val="yellow"/>
        </w:rPr>
      </w:pPr>
    </w:p>
    <w:sectPr w:rsidR="00E557DF" w:rsidRPr="009A677F"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D4D0" w14:textId="77777777" w:rsidR="00F32274" w:rsidRDefault="00F32274" w:rsidP="00A61A2A">
      <w:r>
        <w:separator/>
      </w:r>
    </w:p>
  </w:endnote>
  <w:endnote w:type="continuationSeparator" w:id="0">
    <w:p w14:paraId="40D2219F" w14:textId="77777777" w:rsidR="00F32274" w:rsidRDefault="00F32274"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DD73" w14:textId="77777777" w:rsidR="00F32274" w:rsidRDefault="00F32274" w:rsidP="00A61A2A">
      <w:r>
        <w:separator/>
      </w:r>
    </w:p>
  </w:footnote>
  <w:footnote w:type="continuationSeparator" w:id="0">
    <w:p w14:paraId="1EC12DCF" w14:textId="77777777" w:rsidR="00F32274" w:rsidRDefault="00F32274"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57A6E"/>
    <w:multiLevelType w:val="hybridMultilevel"/>
    <w:tmpl w:val="5CB0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B420DB0"/>
    <w:multiLevelType w:val="hybridMultilevel"/>
    <w:tmpl w:val="91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A21C5"/>
    <w:multiLevelType w:val="hybridMultilevel"/>
    <w:tmpl w:val="98DA92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5022026"/>
    <w:multiLevelType w:val="hybridMultilevel"/>
    <w:tmpl w:val="26FA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668AF"/>
    <w:multiLevelType w:val="hybridMultilevel"/>
    <w:tmpl w:val="8FA4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A63C6"/>
    <w:multiLevelType w:val="hybridMultilevel"/>
    <w:tmpl w:val="F2AE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CDF058C"/>
    <w:multiLevelType w:val="hybridMultilevel"/>
    <w:tmpl w:val="52CC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421BA"/>
    <w:multiLevelType w:val="hybridMultilevel"/>
    <w:tmpl w:val="12F228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CC14AE"/>
    <w:multiLevelType w:val="hybridMultilevel"/>
    <w:tmpl w:val="2EE6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37AB8"/>
    <w:multiLevelType w:val="hybridMultilevel"/>
    <w:tmpl w:val="7AF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65F06"/>
    <w:multiLevelType w:val="hybridMultilevel"/>
    <w:tmpl w:val="7C76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32F13"/>
    <w:multiLevelType w:val="hybridMultilevel"/>
    <w:tmpl w:val="288A8B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F35D6"/>
    <w:multiLevelType w:val="hybridMultilevel"/>
    <w:tmpl w:val="9476DA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40D793F"/>
    <w:multiLevelType w:val="hybridMultilevel"/>
    <w:tmpl w:val="8938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D2578"/>
    <w:multiLevelType w:val="hybridMultilevel"/>
    <w:tmpl w:val="4E30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24"/>
  </w:num>
  <w:num w:numId="2" w16cid:durableId="1838301214">
    <w:abstractNumId w:val="3"/>
  </w:num>
  <w:num w:numId="3" w16cid:durableId="67267186">
    <w:abstractNumId w:val="3"/>
  </w:num>
  <w:num w:numId="4" w16cid:durableId="1593972170">
    <w:abstractNumId w:val="3"/>
  </w:num>
  <w:num w:numId="5" w16cid:durableId="2120369836">
    <w:abstractNumId w:val="17"/>
  </w:num>
  <w:num w:numId="6" w16cid:durableId="1212692345">
    <w:abstractNumId w:val="30"/>
  </w:num>
  <w:num w:numId="7" w16cid:durableId="377899371">
    <w:abstractNumId w:val="25"/>
  </w:num>
  <w:num w:numId="8" w16cid:durableId="1280841200">
    <w:abstractNumId w:val="4"/>
  </w:num>
  <w:num w:numId="9" w16cid:durableId="123238450">
    <w:abstractNumId w:val="32"/>
  </w:num>
  <w:num w:numId="10" w16cid:durableId="1697656833">
    <w:abstractNumId w:val="15"/>
  </w:num>
  <w:num w:numId="11" w16cid:durableId="1122385942">
    <w:abstractNumId w:val="7"/>
  </w:num>
  <w:num w:numId="12" w16cid:durableId="1557204254">
    <w:abstractNumId w:val="19"/>
  </w:num>
  <w:num w:numId="13" w16cid:durableId="1762526726">
    <w:abstractNumId w:val="12"/>
  </w:num>
  <w:num w:numId="14" w16cid:durableId="1192382024">
    <w:abstractNumId w:val="20"/>
  </w:num>
  <w:num w:numId="15" w16cid:durableId="1334914299">
    <w:abstractNumId w:val="23"/>
  </w:num>
  <w:num w:numId="16" w16cid:durableId="997656533">
    <w:abstractNumId w:val="26"/>
  </w:num>
  <w:num w:numId="17" w16cid:durableId="1217012123">
    <w:abstractNumId w:val="14"/>
  </w:num>
  <w:num w:numId="18" w16cid:durableId="539434650">
    <w:abstractNumId w:val="2"/>
  </w:num>
  <w:num w:numId="19" w16cid:durableId="84302051">
    <w:abstractNumId w:val="6"/>
  </w:num>
  <w:num w:numId="20" w16cid:durableId="1399596026">
    <w:abstractNumId w:val="10"/>
  </w:num>
  <w:num w:numId="21" w16cid:durableId="1604149861">
    <w:abstractNumId w:val="0"/>
  </w:num>
  <w:num w:numId="22" w16cid:durableId="2109960552">
    <w:abstractNumId w:val="16"/>
  </w:num>
  <w:num w:numId="23" w16cid:durableId="933050062">
    <w:abstractNumId w:val="5"/>
  </w:num>
  <w:num w:numId="24" w16cid:durableId="2120830718">
    <w:abstractNumId w:val="13"/>
  </w:num>
  <w:num w:numId="25" w16cid:durableId="587809799">
    <w:abstractNumId w:val="9"/>
  </w:num>
  <w:num w:numId="26" w16cid:durableId="1330713395">
    <w:abstractNumId w:val="18"/>
  </w:num>
  <w:num w:numId="27" w16cid:durableId="841357658">
    <w:abstractNumId w:val="27"/>
  </w:num>
  <w:num w:numId="28" w16cid:durableId="90705806">
    <w:abstractNumId w:val="28"/>
  </w:num>
  <w:num w:numId="29" w16cid:durableId="1597327956">
    <w:abstractNumId w:val="34"/>
  </w:num>
  <w:num w:numId="30" w16cid:durableId="1571110501">
    <w:abstractNumId w:val="33"/>
  </w:num>
  <w:num w:numId="31" w16cid:durableId="680282655">
    <w:abstractNumId w:val="22"/>
  </w:num>
  <w:num w:numId="32" w16cid:durableId="501818140">
    <w:abstractNumId w:val="11"/>
  </w:num>
  <w:num w:numId="33" w16cid:durableId="1214465865">
    <w:abstractNumId w:val="1"/>
  </w:num>
  <w:num w:numId="34" w16cid:durableId="37777333">
    <w:abstractNumId w:val="31"/>
  </w:num>
  <w:num w:numId="35" w16cid:durableId="1876648374">
    <w:abstractNumId w:val="21"/>
  </w:num>
  <w:num w:numId="36" w16cid:durableId="1740789170">
    <w:abstractNumId w:val="29"/>
  </w:num>
  <w:num w:numId="37" w16cid:durableId="2106077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413D5"/>
    <w:rsid w:val="00047DC1"/>
    <w:rsid w:val="00052927"/>
    <w:rsid w:val="000603AC"/>
    <w:rsid w:val="00081E38"/>
    <w:rsid w:val="0009493F"/>
    <w:rsid w:val="000F47AB"/>
    <w:rsid w:val="0010618F"/>
    <w:rsid w:val="0014398B"/>
    <w:rsid w:val="00163484"/>
    <w:rsid w:val="00177414"/>
    <w:rsid w:val="0018613A"/>
    <w:rsid w:val="00191C2F"/>
    <w:rsid w:val="001A6F97"/>
    <w:rsid w:val="001D75CF"/>
    <w:rsid w:val="00215054"/>
    <w:rsid w:val="0023569F"/>
    <w:rsid w:val="002356D4"/>
    <w:rsid w:val="00236C3B"/>
    <w:rsid w:val="00265957"/>
    <w:rsid w:val="00290B27"/>
    <w:rsid w:val="002D06C8"/>
    <w:rsid w:val="002E4E44"/>
    <w:rsid w:val="002F46A5"/>
    <w:rsid w:val="003949F2"/>
    <w:rsid w:val="00396C91"/>
    <w:rsid w:val="003972AF"/>
    <w:rsid w:val="003974D4"/>
    <w:rsid w:val="003B673B"/>
    <w:rsid w:val="003D0205"/>
    <w:rsid w:val="003E3D78"/>
    <w:rsid w:val="00400BDF"/>
    <w:rsid w:val="00424C71"/>
    <w:rsid w:val="004318EA"/>
    <w:rsid w:val="0043463D"/>
    <w:rsid w:val="00455268"/>
    <w:rsid w:val="004571D6"/>
    <w:rsid w:val="00457CAD"/>
    <w:rsid w:val="004630BE"/>
    <w:rsid w:val="00466E41"/>
    <w:rsid w:val="0047207E"/>
    <w:rsid w:val="00477603"/>
    <w:rsid w:val="00486D95"/>
    <w:rsid w:val="0049207F"/>
    <w:rsid w:val="004B25F2"/>
    <w:rsid w:val="004B79E5"/>
    <w:rsid w:val="0050050F"/>
    <w:rsid w:val="00510E02"/>
    <w:rsid w:val="005229CB"/>
    <w:rsid w:val="00544D33"/>
    <w:rsid w:val="005462C5"/>
    <w:rsid w:val="0055466B"/>
    <w:rsid w:val="00594A0D"/>
    <w:rsid w:val="005D1D14"/>
    <w:rsid w:val="005D2978"/>
    <w:rsid w:val="00620567"/>
    <w:rsid w:val="00646BBC"/>
    <w:rsid w:val="00662D9B"/>
    <w:rsid w:val="00670007"/>
    <w:rsid w:val="00670CDF"/>
    <w:rsid w:val="006A138E"/>
    <w:rsid w:val="006D10FC"/>
    <w:rsid w:val="006E03E8"/>
    <w:rsid w:val="00770B7C"/>
    <w:rsid w:val="00771AC9"/>
    <w:rsid w:val="00774CF7"/>
    <w:rsid w:val="00783154"/>
    <w:rsid w:val="0078739B"/>
    <w:rsid w:val="00792EB1"/>
    <w:rsid w:val="007A3B76"/>
    <w:rsid w:val="007A4488"/>
    <w:rsid w:val="007E188B"/>
    <w:rsid w:val="007E5A53"/>
    <w:rsid w:val="007F0DD0"/>
    <w:rsid w:val="00803830"/>
    <w:rsid w:val="0081728B"/>
    <w:rsid w:val="00835969"/>
    <w:rsid w:val="008359A4"/>
    <w:rsid w:val="00857C1B"/>
    <w:rsid w:val="0086075B"/>
    <w:rsid w:val="00871CA5"/>
    <w:rsid w:val="00894560"/>
    <w:rsid w:val="008C1656"/>
    <w:rsid w:val="008C5644"/>
    <w:rsid w:val="009411EF"/>
    <w:rsid w:val="0094217D"/>
    <w:rsid w:val="00951FC1"/>
    <w:rsid w:val="00971C9A"/>
    <w:rsid w:val="0099376B"/>
    <w:rsid w:val="00995D1F"/>
    <w:rsid w:val="009A677F"/>
    <w:rsid w:val="009E6013"/>
    <w:rsid w:val="00A17077"/>
    <w:rsid w:val="00A26B50"/>
    <w:rsid w:val="00A460E2"/>
    <w:rsid w:val="00A46CBA"/>
    <w:rsid w:val="00A60F35"/>
    <w:rsid w:val="00A61A2A"/>
    <w:rsid w:val="00A65CEF"/>
    <w:rsid w:val="00A66A41"/>
    <w:rsid w:val="00A773CD"/>
    <w:rsid w:val="00AA0359"/>
    <w:rsid w:val="00AC7792"/>
    <w:rsid w:val="00AF4FB5"/>
    <w:rsid w:val="00B1455B"/>
    <w:rsid w:val="00B40AE4"/>
    <w:rsid w:val="00B52854"/>
    <w:rsid w:val="00B52EFA"/>
    <w:rsid w:val="00B73FF6"/>
    <w:rsid w:val="00B80644"/>
    <w:rsid w:val="00B835D5"/>
    <w:rsid w:val="00B83BC8"/>
    <w:rsid w:val="00B933C3"/>
    <w:rsid w:val="00B93C2A"/>
    <w:rsid w:val="00B94CA0"/>
    <w:rsid w:val="00BA17DB"/>
    <w:rsid w:val="00BB0089"/>
    <w:rsid w:val="00BC3A40"/>
    <w:rsid w:val="00BD77BA"/>
    <w:rsid w:val="00BE67C9"/>
    <w:rsid w:val="00C3071F"/>
    <w:rsid w:val="00CC2BF0"/>
    <w:rsid w:val="00CD1E68"/>
    <w:rsid w:val="00CD476F"/>
    <w:rsid w:val="00D05D86"/>
    <w:rsid w:val="00D136AF"/>
    <w:rsid w:val="00D14611"/>
    <w:rsid w:val="00D20D71"/>
    <w:rsid w:val="00D70490"/>
    <w:rsid w:val="00D9640C"/>
    <w:rsid w:val="00DD3310"/>
    <w:rsid w:val="00DE3D69"/>
    <w:rsid w:val="00E00E2A"/>
    <w:rsid w:val="00E10D9B"/>
    <w:rsid w:val="00E13F0D"/>
    <w:rsid w:val="00E27C17"/>
    <w:rsid w:val="00E51308"/>
    <w:rsid w:val="00E557DF"/>
    <w:rsid w:val="00EC1C67"/>
    <w:rsid w:val="00EC69A0"/>
    <w:rsid w:val="00EE6787"/>
    <w:rsid w:val="00EF0568"/>
    <w:rsid w:val="00F12CA3"/>
    <w:rsid w:val="00F21AB5"/>
    <w:rsid w:val="00F32274"/>
    <w:rsid w:val="00F43286"/>
    <w:rsid w:val="00F648C7"/>
    <w:rsid w:val="00F66F99"/>
    <w:rsid w:val="00FE02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3E3D78"/>
    <w:pPr>
      <w:jc w:val="both"/>
    </w:pPr>
    <w:rPr>
      <w:rFonts w:ascii="Arial" w:hAnsi="Arial" w:cs="Arial"/>
      <w:sz w:val="20"/>
    </w:rPr>
  </w:style>
  <w:style w:type="character" w:customStyle="1" w:styleId="BodyTextChar">
    <w:name w:val="Body Text Char"/>
    <w:basedOn w:val="DefaultParagraphFont"/>
    <w:link w:val="BodyText"/>
    <w:rsid w:val="003E3D78"/>
    <w:rPr>
      <w:rFonts w:ascii="Arial" w:eastAsia="Times New Roman" w:hAnsi="Arial" w:cs="Arial"/>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Leigh Day Blank</Template>
  <TotalTime>1</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Sophia Eleftheriou</cp:lastModifiedBy>
  <cp:revision>2</cp:revision>
  <dcterms:created xsi:type="dcterms:W3CDTF">2025-02-03T16:15:00Z</dcterms:created>
  <dcterms:modified xsi:type="dcterms:W3CDTF">2025-02-03T16:15:00Z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