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A44D93" w:rsidRDefault="00670CDF" w:rsidP="009E6013">
      <w:pPr>
        <w:pStyle w:val="LeighDayHeading1"/>
        <w:sectPr w:rsidR="00670CDF" w:rsidRPr="00A44D93" w:rsidSect="00A773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A44D93" w:rsidRDefault="00670CDF" w:rsidP="009E6013">
      <w:pPr>
        <w:pStyle w:val="LeighDayHeading1"/>
      </w:pPr>
    </w:p>
    <w:p w14:paraId="16DEC0C1" w14:textId="77777777" w:rsidR="00D05D86" w:rsidRPr="00A44D93" w:rsidRDefault="00D05D86" w:rsidP="009E6013">
      <w:pPr>
        <w:pStyle w:val="LeighDayHeading1"/>
      </w:pPr>
    </w:p>
    <w:p w14:paraId="7A956189" w14:textId="77777777" w:rsidR="00670CDF" w:rsidRPr="00A44D93" w:rsidRDefault="00670CDF" w:rsidP="009E6013">
      <w:pPr>
        <w:pStyle w:val="LeighDayHeading1"/>
      </w:pPr>
    </w:p>
    <w:p w14:paraId="4FCBB22A" w14:textId="77777777" w:rsidR="00B93C2A" w:rsidRPr="00A44D93" w:rsidRDefault="00B93C2A" w:rsidP="009E6013">
      <w:pPr>
        <w:pStyle w:val="LeighDayHeading1"/>
      </w:pPr>
    </w:p>
    <w:p w14:paraId="547ED697" w14:textId="77777777" w:rsidR="0047207E" w:rsidRPr="00A44D93" w:rsidRDefault="0047207E" w:rsidP="009E6013">
      <w:pPr>
        <w:pStyle w:val="LeighDayHeading1"/>
        <w:sectPr w:rsidR="0047207E" w:rsidRPr="00A44D9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A44D9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A44D9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6B689A5A" w14:textId="77777777" w:rsidR="00500503" w:rsidRPr="00A44D93" w:rsidRDefault="00500503" w:rsidP="00500503">
      <w:pPr>
        <w:ind w:right="-46"/>
        <w:jc w:val="center"/>
        <w:rPr>
          <w:rFonts w:ascii="Neue Haas Grotesk Text Pro" w:hAnsi="Neue Haas Grotesk Text Pro" w:cs="Arial"/>
          <w:b/>
        </w:rPr>
      </w:pPr>
      <w:r w:rsidRPr="00A44D93">
        <w:rPr>
          <w:rFonts w:ascii="Neue Haas Grotesk Text Pro" w:hAnsi="Neue Haas Grotesk Text Pro" w:cs="Arial"/>
          <w:b/>
        </w:rPr>
        <w:t>Job Description</w:t>
      </w:r>
    </w:p>
    <w:p w14:paraId="26F65FC4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54C4996D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Job title: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>Associate Solicitor</w:t>
      </w:r>
    </w:p>
    <w:p w14:paraId="153EBF6B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3423707" w14:textId="100110F8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Department: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A44D93" w:rsidRPr="00A44D93">
        <w:rPr>
          <w:rFonts w:ascii="Neue Haas Grotesk Text Pro" w:hAnsi="Neue Haas Grotesk Text Pro" w:cs="Arial"/>
        </w:rPr>
        <w:t>Personal Injury</w:t>
      </w:r>
    </w:p>
    <w:p w14:paraId="3E45C223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5359435" w14:textId="4F800FC9" w:rsidR="00500503" w:rsidRPr="00A44D93" w:rsidRDefault="00500503" w:rsidP="00BE2571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Location: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BE2571">
        <w:rPr>
          <w:rFonts w:ascii="Neue Haas Grotesk Text Pro" w:hAnsi="Neue Haas Grotesk Text Pro" w:cs="Arial"/>
        </w:rPr>
        <w:t>Leeds</w:t>
      </w:r>
    </w:p>
    <w:p w14:paraId="4383606A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2168DF6" w14:textId="245E4A6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Reporting to: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8D6342">
        <w:rPr>
          <w:rFonts w:ascii="Neue Haas Grotesk Text Pro" w:hAnsi="Neue Haas Grotesk Text Pro" w:cs="Arial"/>
        </w:rPr>
        <w:t xml:space="preserve">Senior Associate </w:t>
      </w:r>
    </w:p>
    <w:p w14:paraId="5650ECD5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99A98BE" w14:textId="4FE3585D" w:rsidR="00500503" w:rsidRPr="00A44D93" w:rsidRDefault="00500503" w:rsidP="009E7A26">
      <w:pPr>
        <w:ind w:left="2880" w:right="-46" w:hanging="2880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Hours:</w:t>
      </w:r>
      <w:r w:rsidRPr="00A44D93">
        <w:rPr>
          <w:rFonts w:ascii="Neue Haas Grotesk Text Pro" w:hAnsi="Neue Haas Grotesk Text Pro" w:cs="Arial"/>
        </w:rPr>
        <w:tab/>
        <w:t xml:space="preserve">9:30am – 5:30pm, Monday to Friday. </w:t>
      </w:r>
      <w:r w:rsidR="0056460B">
        <w:rPr>
          <w:rFonts w:ascii="Neue Haas Grotesk Text Pro" w:hAnsi="Neue Haas Grotesk Text Pro" w:cs="Arial"/>
        </w:rPr>
        <w:t xml:space="preserve"> </w:t>
      </w:r>
      <w:r w:rsidR="004E2734">
        <w:rPr>
          <w:rFonts w:ascii="Neue Haas Grotesk Text Pro" w:hAnsi="Neue Haas Grotesk Text Pro" w:cs="Arial"/>
        </w:rPr>
        <w:t xml:space="preserve">Flexible hours on request. </w:t>
      </w:r>
    </w:p>
    <w:p w14:paraId="3AE2AA68" w14:textId="77777777" w:rsidR="00500503" w:rsidRPr="00A44D9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</w:p>
    <w:p w14:paraId="24B03B83" w14:textId="5FC1D10F" w:rsidR="00500503" w:rsidRPr="00A44D93" w:rsidRDefault="00500503" w:rsidP="009E7A26">
      <w:pPr>
        <w:ind w:left="2880" w:right="-46" w:hanging="2880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Contract:</w:t>
      </w:r>
      <w:r w:rsidRPr="00A44D93">
        <w:rPr>
          <w:rFonts w:ascii="Neue Haas Grotesk Text Pro" w:hAnsi="Neue Haas Grotesk Text Pro" w:cs="Arial"/>
        </w:rPr>
        <w:tab/>
        <w:t>Permanent, full time (</w:t>
      </w:r>
      <w:r w:rsidR="00A44D93" w:rsidRPr="00A44D93">
        <w:rPr>
          <w:rFonts w:ascii="Neue Haas Grotesk Text Pro" w:hAnsi="Neue Haas Grotesk Text Pro" w:cs="Arial"/>
        </w:rPr>
        <w:t>0-</w:t>
      </w:r>
      <w:r w:rsidR="009E7A26">
        <w:rPr>
          <w:rFonts w:ascii="Neue Haas Grotesk Text Pro" w:hAnsi="Neue Haas Grotesk Text Pro" w:cs="Arial"/>
        </w:rPr>
        <w:t>4</w:t>
      </w:r>
      <w:r w:rsidR="00DE3A1E" w:rsidRPr="00A44D93">
        <w:rPr>
          <w:rFonts w:ascii="Neue Haas Grotesk Text Pro" w:hAnsi="Neue Haas Grotesk Text Pro" w:cs="Arial"/>
        </w:rPr>
        <w:t xml:space="preserve"> years</w:t>
      </w:r>
      <w:r w:rsidR="00817BDA" w:rsidRPr="00A44D93">
        <w:rPr>
          <w:rFonts w:ascii="Neue Haas Grotesk Text Pro" w:hAnsi="Neue Haas Grotesk Text Pro" w:cs="Arial"/>
        </w:rPr>
        <w:t xml:space="preserve"> PQE</w:t>
      </w:r>
      <w:r w:rsidRPr="00A44D93">
        <w:rPr>
          <w:rFonts w:ascii="Neue Haas Grotesk Text Pro" w:hAnsi="Neue Haas Grotesk Text Pro" w:cs="Arial"/>
        </w:rPr>
        <w:t>)</w:t>
      </w:r>
      <w:r w:rsidR="004E2734">
        <w:rPr>
          <w:rFonts w:ascii="Neue Haas Grotesk Text Pro" w:hAnsi="Neue Haas Grotesk Text Pro" w:cs="Arial"/>
        </w:rPr>
        <w:t xml:space="preserve">. Part time requests will be considered. </w:t>
      </w:r>
    </w:p>
    <w:p w14:paraId="17E7E15E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35BD7F48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1C8C679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4E72D737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26B728DB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5BA72529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6497A4D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BE59EBC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73076610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DE376D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A53CA4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842FC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2AD125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AA65414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9F462B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F7C3CC8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C349BD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4CA456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C49477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24874DB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0B7C55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51B1F0E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C83449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2EBFD6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265EF88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A2D8F9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16A9483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0D03E16" w14:textId="77777777" w:rsidR="00500503" w:rsidRPr="00A44D93" w:rsidRDefault="00500503" w:rsidP="00500503">
      <w:pPr>
        <w:ind w:left="360"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3F69903C" w14:textId="77777777" w:rsidR="00500503" w:rsidRPr="00A44D93" w:rsidRDefault="0050050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2F860B01" w14:textId="7D26B356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Overall purpose of the role</w:t>
      </w:r>
    </w:p>
    <w:p w14:paraId="07DDB66F" w14:textId="6E57279C" w:rsidR="002D1AD4" w:rsidRDefault="002D1AD4" w:rsidP="002D1AD4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</w:t>
      </w:r>
      <w:r>
        <w:rPr>
          <w:rFonts w:ascii="Neue Haas Grotesk Text Pro" w:hAnsi="Neue Haas Grotesk Text Pro" w:cs="Arial"/>
        </w:rPr>
        <w:t xml:space="preserve">assist the Senior Associate on high value personal injury cases and run own caseload of serious injury cases, the majority being RTCs involving cyclists, pedestrians, motorcyclists and motorists. </w:t>
      </w:r>
    </w:p>
    <w:p w14:paraId="74EC542D" w14:textId="1F491098" w:rsidR="002D1AD4" w:rsidRDefault="003151C1" w:rsidP="002D1AD4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 xml:space="preserve">To carry out business development relevant to the role. </w:t>
      </w:r>
    </w:p>
    <w:p w14:paraId="5781A731" w14:textId="77777777" w:rsidR="00A44D93" w:rsidRPr="00A44D93" w:rsidRDefault="00A44D93" w:rsidP="00A44D93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  <w:lang w:val="en-US"/>
        </w:rPr>
      </w:pPr>
      <w:r w:rsidRPr="00A44D93">
        <w:rPr>
          <w:rFonts w:ascii="Neue Haas Grotesk Text Pro" w:hAnsi="Neue Haas Grotesk Text Pro" w:cs="Arial"/>
          <w:lang w:val="en-US"/>
        </w:rPr>
        <w:t xml:space="preserve">To assist the firm in achieving its stated professional and commercial objectives. </w:t>
      </w:r>
    </w:p>
    <w:p w14:paraId="23F7E928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8B85BA6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Main duties and responsibilities</w:t>
      </w:r>
    </w:p>
    <w:p w14:paraId="53A0F161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0E1EB36" w14:textId="5469E298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File Management</w:t>
      </w:r>
    </w:p>
    <w:p w14:paraId="2F2B272D" w14:textId="5002E9AC" w:rsidR="00262A10" w:rsidRPr="00A44D93" w:rsidRDefault="00B65074" w:rsidP="00262A10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To manage</w:t>
      </w:r>
      <w:r w:rsidR="00262A10">
        <w:rPr>
          <w:rFonts w:ascii="Neue Haas Grotesk Text Pro" w:hAnsi="Neue Haas Grotesk Text Pro" w:cs="Arial"/>
        </w:rPr>
        <w:t xml:space="preserve"> personal injury cases from start to finish;</w:t>
      </w:r>
    </w:p>
    <w:p w14:paraId="06094E36" w14:textId="79985B7A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obtain accurate information and instructions from clients, analyse the legal and practical aspects of their claims and obtain the necessary documents/evidence to provide advice on </w:t>
      </w:r>
      <w:r w:rsidR="008D63E2">
        <w:rPr>
          <w:rFonts w:ascii="Neue Haas Grotesk Text Pro" w:hAnsi="Neue Haas Grotesk Text Pro" w:cs="Arial"/>
        </w:rPr>
        <w:t>funding/</w:t>
      </w:r>
      <w:r w:rsidRPr="00A44D93">
        <w:rPr>
          <w:rFonts w:ascii="Neue Haas Grotesk Text Pro" w:hAnsi="Neue Haas Grotesk Text Pro" w:cs="Arial"/>
        </w:rPr>
        <w:t>liability/quantum/costs.</w:t>
      </w:r>
    </w:p>
    <w:p w14:paraId="2E0A2E0F" w14:textId="0CB610A5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instruct medico-legal experts to advise on liability, causation and quantum.</w:t>
      </w:r>
    </w:p>
    <w:p w14:paraId="5795B10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analyse and advise on strategy, tactics, and how best to achieve the most successful outcome for each client according to the particular circumstances of their case.</w:t>
      </w:r>
    </w:p>
    <w:p w14:paraId="24B4CFCE" w14:textId="09A3A440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endeavour to achieve optimum settlements for clients, whether that be pre-litigation, or by conducting litigation through to trial or earlier settlement and to deal with post</w:t>
      </w:r>
      <w:r>
        <w:rPr>
          <w:rFonts w:ascii="Neue Haas Grotesk Text Pro" w:hAnsi="Neue Haas Grotesk Text Pro" w:cs="Arial"/>
        </w:rPr>
        <w:t xml:space="preserve"> t</w:t>
      </w:r>
      <w:r w:rsidRPr="00A44D93">
        <w:rPr>
          <w:rFonts w:ascii="Neue Haas Grotesk Text Pro" w:hAnsi="Neue Haas Grotesk Text Pro" w:cs="Arial"/>
        </w:rPr>
        <w:t xml:space="preserve">rial/settlement considerations </w:t>
      </w:r>
      <w:r w:rsidR="00267D4E">
        <w:rPr>
          <w:rFonts w:ascii="Neue Haas Grotesk Text Pro" w:hAnsi="Neue Haas Grotesk Text Pro" w:cs="Arial"/>
        </w:rPr>
        <w:t>including</w:t>
      </w:r>
      <w:r w:rsidRPr="00A44D93">
        <w:rPr>
          <w:rFonts w:ascii="Neue Haas Grotesk Text Pro" w:hAnsi="Neue Haas Grotesk Text Pro" w:cs="Arial"/>
        </w:rPr>
        <w:t xml:space="preserve"> costs.</w:t>
      </w:r>
    </w:p>
    <w:p w14:paraId="4794D426" w14:textId="78F240FB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enable clients and/or their litigation friends to make informed decisions based on advice.</w:t>
      </w:r>
    </w:p>
    <w:p w14:paraId="339B8621" w14:textId="77777777" w:rsid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ensure the timely and effective deployment of others involved in the matter e.g. expert witnesses, enquiry agents, counsel, cost draftsmen.</w:t>
      </w:r>
    </w:p>
    <w:p w14:paraId="5E932838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comply with the Civil Procedures Rules.</w:t>
      </w:r>
    </w:p>
    <w:p w14:paraId="4E7ADF48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EC06C26" w14:textId="4E34A34F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Client Relations</w:t>
      </w:r>
    </w:p>
    <w:p w14:paraId="2701C672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deal with clients in a sensitive, professional and compassionate way.</w:t>
      </w:r>
    </w:p>
    <w:p w14:paraId="0A26D8B0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identify clients’ objectives and to seek to further them in a manner consistent with all professional and ethical obligations.</w:t>
      </w:r>
    </w:p>
    <w:p w14:paraId="0F53802D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52E3981" w14:textId="3083DFFC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Business development</w:t>
      </w:r>
    </w:p>
    <w:p w14:paraId="542B2E6D" w14:textId="62A7E8E1" w:rsidR="00A44D93" w:rsidRPr="00A44D93" w:rsidRDefault="00267595" w:rsidP="00A44D93">
      <w:pPr>
        <w:numPr>
          <w:ilvl w:val="0"/>
          <w:numId w:val="15"/>
        </w:numPr>
        <w:ind w:right="-46"/>
        <w:jc w:val="both"/>
        <w:rPr>
          <w:rFonts w:ascii="Neue Haas Grotesk Text Pro" w:hAnsi="Neue Haas Grotesk Text Pro" w:cs="Arial"/>
          <w:b/>
          <w:bCs/>
        </w:rPr>
      </w:pPr>
      <w:r>
        <w:rPr>
          <w:rFonts w:ascii="Neue Haas Grotesk Text Pro" w:hAnsi="Neue Haas Grotesk Text Pro" w:cs="Arial"/>
          <w:bCs/>
        </w:rPr>
        <w:t>Take part in business development activities relevant to the role and department.</w:t>
      </w:r>
    </w:p>
    <w:p w14:paraId="054459BD" w14:textId="77777777" w:rsid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16A23C6B" w14:textId="2A336CF8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Professional Standard</w:t>
      </w:r>
    </w:p>
    <w:p w14:paraId="68F4881F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work and behave in a professional manner and within the highest ethical and other standards of the profession.</w:t>
      </w:r>
    </w:p>
    <w:p w14:paraId="0816F065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Comply with procedures set out in the office manual, professional standards and any requirement set by the Solicitors Regulation Authority or similar interested bodies e.g. Legal Expense Insurers.</w:t>
      </w:r>
    </w:p>
    <w:p w14:paraId="7311121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ensure monetary transactions are dealt with efficiently and in accordance with professional rules.</w:t>
      </w:r>
    </w:p>
    <w:p w14:paraId="70EF7CBA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maintain the strictest standards of client confidentiality at all times.</w:t>
      </w:r>
    </w:p>
    <w:p w14:paraId="2E90E854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23534C9F" w14:textId="77777777" w:rsidR="00E33E85" w:rsidRDefault="00E33E85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5C9D7C01" w14:textId="77777777" w:rsidR="00E33E85" w:rsidRDefault="00E33E85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69F68707" w14:textId="38047125" w:rsidR="00A44D93" w:rsidRPr="00E33E85" w:rsidRDefault="00A44D93" w:rsidP="00E33E85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lastRenderedPageBreak/>
        <w:t>Other Responsibilities</w:t>
      </w:r>
    </w:p>
    <w:p w14:paraId="31A7129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anticipate as well as to respond to clients’ needs and demands.</w:t>
      </w:r>
    </w:p>
    <w:p w14:paraId="718074FB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Sharing of information with colleagues.</w:t>
      </w:r>
    </w:p>
    <w:p w14:paraId="6814AA61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participate in the growth and development of the department/firm.</w:t>
      </w:r>
    </w:p>
    <w:p w14:paraId="7BD94C56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4CC492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146E6DF" w14:textId="0ACA83E3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Management of Resources</w:t>
      </w:r>
    </w:p>
    <w:p w14:paraId="7813DDA3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assist the firm in maximising income and profitability by effective time recording, billing and staff planning.</w:t>
      </w:r>
    </w:p>
    <w:p w14:paraId="2D2AB43F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7EB86CD" w14:textId="4C45D33B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Training</w:t>
      </w:r>
    </w:p>
    <w:p w14:paraId="719F2197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keep up to date with developments in law and practice.</w:t>
      </w:r>
    </w:p>
    <w:p w14:paraId="00D883C3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Individuals who need CPD hours must keep their records up to date and comply with the relevant CPD requirements.</w:t>
      </w:r>
    </w:p>
    <w:p w14:paraId="0D438485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A9F1E3A" w14:textId="70356A8F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Information Technology</w:t>
      </w:r>
    </w:p>
    <w:p w14:paraId="155753B1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Wherever possible, to utilise I.T. to provide a quality, cost effective and efficient service to clients.</w:t>
      </w:r>
    </w:p>
    <w:p w14:paraId="52325EC1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maintain the strictest concern for and awareness of the need for data protection at all times. </w:t>
      </w:r>
    </w:p>
    <w:p w14:paraId="7169E774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6E14913" w14:textId="6D5EDC6A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Any other tasks as might from time to time be required</w:t>
      </w:r>
      <w:r w:rsidR="00517114">
        <w:rPr>
          <w:rFonts w:ascii="Neue Haas Grotesk Text Pro" w:hAnsi="Neue Haas Grotesk Text Pro" w:cs="Arial"/>
        </w:rPr>
        <w:t>.</w:t>
      </w:r>
    </w:p>
    <w:p w14:paraId="0BBD222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71D46AF0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Performance Measured By</w:t>
      </w:r>
    </w:p>
    <w:p w14:paraId="7D17768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82B87FE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Conducting matters on behalf of clients to their satisfaction.</w:t>
      </w:r>
    </w:p>
    <w:p w14:paraId="090CD87E" w14:textId="72E59600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Careful file management and the keeping of detailed contemporaneous attendance notes of all work done on behalf of our clients.</w:t>
      </w:r>
    </w:p>
    <w:p w14:paraId="4CDA1C9C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Compliance with time recording requirements and reaching financial targets.</w:t>
      </w:r>
    </w:p>
    <w:p w14:paraId="6688676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Efficiency in dealing with work and accuracy of work produced.</w:t>
      </w:r>
    </w:p>
    <w:p w14:paraId="19F3FFB6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Ability to work with initiative; maintaining a flexible and responsible approach.</w:t>
      </w:r>
    </w:p>
    <w:p w14:paraId="40A5B76B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Knowledge and use of court rules and procedures.</w:t>
      </w:r>
    </w:p>
    <w:p w14:paraId="307A569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Personal development and contribution to the overall objectives of the firm.</w:t>
      </w:r>
    </w:p>
    <w:p w14:paraId="6058CD13" w14:textId="6AC2618E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Good attendance</w:t>
      </w:r>
      <w:r w:rsidR="00517114">
        <w:rPr>
          <w:rFonts w:ascii="Neue Haas Grotesk Text Pro" w:hAnsi="Neue Haas Grotesk Text Pro" w:cs="Arial"/>
        </w:rPr>
        <w:t>, presentation</w:t>
      </w:r>
      <w:r w:rsidRPr="00A44D93">
        <w:rPr>
          <w:rFonts w:ascii="Neue Haas Grotesk Text Pro" w:hAnsi="Neue Haas Grotesk Text Pro" w:cs="Arial"/>
        </w:rPr>
        <w:t xml:space="preserve"> and timekeeping.</w:t>
      </w:r>
    </w:p>
    <w:p w14:paraId="49C03329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1BFF1E3B" w14:textId="039874EE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Person Specification</w:t>
      </w:r>
    </w:p>
    <w:p w14:paraId="25378A63" w14:textId="77777777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Ability to demonstrate a commitment to equality, access to justice and affordable legal advice of the highest quality.</w:t>
      </w:r>
    </w:p>
    <w:p w14:paraId="5EC4C058" w14:textId="2A6B7755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Experience in Serious Personal Injury</w:t>
      </w:r>
      <w:r w:rsidR="00E80093">
        <w:rPr>
          <w:rFonts w:ascii="Neue Haas Grotesk Text Pro" w:hAnsi="Neue Haas Grotesk Text Pro" w:cs="Arial"/>
        </w:rPr>
        <w:t>.</w:t>
      </w:r>
    </w:p>
    <w:p w14:paraId="3D13DBA4" w14:textId="1F3F0688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Qualified lawyer with solid demonstrable experience in Personal Injury. It would ideally suit lawyers </w:t>
      </w:r>
      <w:r w:rsidRPr="00A44D93">
        <w:rPr>
          <w:rFonts w:ascii="Neue Haas Grotesk Text Pro" w:hAnsi="Neue Haas Grotesk Text Pro" w:cs="Arial"/>
          <w:bCs/>
        </w:rPr>
        <w:t>with 0-</w:t>
      </w:r>
      <w:r w:rsidR="001520A7">
        <w:rPr>
          <w:rFonts w:ascii="Neue Haas Grotesk Text Pro" w:hAnsi="Neue Haas Grotesk Text Pro" w:cs="Arial"/>
          <w:bCs/>
        </w:rPr>
        <w:t>4</w:t>
      </w:r>
      <w:r w:rsidRPr="00A44D93">
        <w:rPr>
          <w:rFonts w:ascii="Neue Haas Grotesk Text Pro" w:hAnsi="Neue Haas Grotesk Text Pro" w:cs="Arial"/>
          <w:bCs/>
        </w:rPr>
        <w:t xml:space="preserve"> years</w:t>
      </w:r>
      <w:r w:rsidRPr="00A44D93">
        <w:rPr>
          <w:rFonts w:ascii="Neue Haas Grotesk Text Pro" w:hAnsi="Neue Haas Grotesk Text Pro" w:cs="Arial"/>
        </w:rPr>
        <w:t xml:space="preserve"> of relevant post qualification experience. </w:t>
      </w:r>
    </w:p>
    <w:p w14:paraId="3DDDFD1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Demonstrable knowledge in conduct of cases from initial advice through to trial.</w:t>
      </w:r>
    </w:p>
    <w:p w14:paraId="17C974E7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Relevant experience in analysing complex factual and legal situations and advising clients in accordance with their aims. </w:t>
      </w:r>
      <w:r w:rsidRPr="00A44D93">
        <w:rPr>
          <w:rFonts w:ascii="Neue Haas Grotesk Text Pro" w:hAnsi="Neue Haas Grotesk Text Pro" w:cs="Arial"/>
        </w:rPr>
        <w:tab/>
      </w:r>
    </w:p>
    <w:p w14:paraId="26969384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Substantial experience in dealing sensitively with clients and experts, providing solutions and managing difficult situations and conversations. </w:t>
      </w:r>
    </w:p>
    <w:p w14:paraId="79A6015F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Ability to analyse complex factual and legal situations and advise as to the critical path that should be followed. </w:t>
      </w:r>
    </w:p>
    <w:p w14:paraId="708F9238" w14:textId="09C74148" w:rsidR="00A44D93" w:rsidRPr="00A44D93" w:rsidRDefault="00E800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A keenness to engage in business development.</w:t>
      </w:r>
    </w:p>
    <w:p w14:paraId="4EE96029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lastRenderedPageBreak/>
        <w:t xml:space="preserve">Solid experience in using a variety of IT packages (MS Word, Excel, Case Management Systems and Outlook). </w:t>
      </w:r>
    </w:p>
    <w:p w14:paraId="6A1ADB6F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Excellent communication skills, demonstrated by ability to communicate accurately, clearly and concisely, both verbally and in writing. </w:t>
      </w:r>
    </w:p>
    <w:p w14:paraId="236129A9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Excellent time management skills demonstrated by ability to organise and prioritise a complex workload and work to tight deadlines.</w:t>
      </w:r>
    </w:p>
    <w:p w14:paraId="6188074B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Experience in working and contributing in a team environment.</w:t>
      </w:r>
    </w:p>
    <w:p w14:paraId="3A8CAC5A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1BCC5F2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  <w:b/>
          <w:bCs/>
        </w:rPr>
      </w:pPr>
    </w:p>
    <w:p w14:paraId="0202B92C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3D8681CF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6C2EBE36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5844108E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63C0A00" w14:textId="77777777" w:rsidR="00A44D93" w:rsidRPr="00976D70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1CAE2A03" w14:textId="77777777" w:rsidR="00DE3A1E" w:rsidRPr="00F57258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8E72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  <w:b/>
          <w:bCs/>
        </w:rPr>
      </w:pPr>
    </w:p>
    <w:p w14:paraId="53CF8304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5AE22112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301B89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2B7ABF86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1F1244B5" w14:textId="77777777" w:rsidR="00DE3A1E" w:rsidRPr="00976D70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72F991" w14:textId="77777777" w:rsidR="00B52EFA" w:rsidRPr="009E6013" w:rsidRDefault="00B52EFA" w:rsidP="00DE3A1E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5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5A00" w14:textId="77777777" w:rsidR="00ED70EF" w:rsidRDefault="00ED70EF" w:rsidP="00A61A2A">
      <w:r>
        <w:separator/>
      </w:r>
    </w:p>
  </w:endnote>
  <w:endnote w:type="continuationSeparator" w:id="0">
    <w:p w14:paraId="1CB34A7A" w14:textId="77777777" w:rsidR="00ED70EF" w:rsidRDefault="00ED70EF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34FEA5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3D4F4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EBB3" w14:textId="77777777" w:rsidR="00ED70EF" w:rsidRDefault="00ED70EF" w:rsidP="00A61A2A">
      <w:r>
        <w:separator/>
      </w:r>
    </w:p>
  </w:footnote>
  <w:footnote w:type="continuationSeparator" w:id="0">
    <w:p w14:paraId="04D1492B" w14:textId="77777777" w:rsidR="00ED70EF" w:rsidRDefault="00ED70EF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EEC0B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DC6B3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2CA5A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9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2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1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0"/>
  </w:num>
  <w:num w:numId="15" w16cid:durableId="142707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77ACD"/>
    <w:rsid w:val="00081E38"/>
    <w:rsid w:val="0009493F"/>
    <w:rsid w:val="000D58B6"/>
    <w:rsid w:val="0014398B"/>
    <w:rsid w:val="001520A7"/>
    <w:rsid w:val="00177414"/>
    <w:rsid w:val="0018613A"/>
    <w:rsid w:val="001F4E39"/>
    <w:rsid w:val="0023569F"/>
    <w:rsid w:val="002356D4"/>
    <w:rsid w:val="00236C3B"/>
    <w:rsid w:val="00262A10"/>
    <w:rsid w:val="00267595"/>
    <w:rsid w:val="00267D4E"/>
    <w:rsid w:val="0028480F"/>
    <w:rsid w:val="002B160A"/>
    <w:rsid w:val="002C5DDD"/>
    <w:rsid w:val="002D06C8"/>
    <w:rsid w:val="002D1AD4"/>
    <w:rsid w:val="002D2B9C"/>
    <w:rsid w:val="003151C1"/>
    <w:rsid w:val="00330229"/>
    <w:rsid w:val="00365D5C"/>
    <w:rsid w:val="00396C91"/>
    <w:rsid w:val="003D0205"/>
    <w:rsid w:val="004318EA"/>
    <w:rsid w:val="0043463D"/>
    <w:rsid w:val="00457CAD"/>
    <w:rsid w:val="00466E41"/>
    <w:rsid w:val="0047207E"/>
    <w:rsid w:val="00486D95"/>
    <w:rsid w:val="004D7410"/>
    <w:rsid w:val="004E2734"/>
    <w:rsid w:val="00500503"/>
    <w:rsid w:val="00510E02"/>
    <w:rsid w:val="00517114"/>
    <w:rsid w:val="005229CB"/>
    <w:rsid w:val="0055466B"/>
    <w:rsid w:val="0056460B"/>
    <w:rsid w:val="00586F2B"/>
    <w:rsid w:val="005D1D14"/>
    <w:rsid w:val="00620567"/>
    <w:rsid w:val="00646BBC"/>
    <w:rsid w:val="00662D9B"/>
    <w:rsid w:val="006640FE"/>
    <w:rsid w:val="00670007"/>
    <w:rsid w:val="00670CDF"/>
    <w:rsid w:val="006A138E"/>
    <w:rsid w:val="006B7A10"/>
    <w:rsid w:val="006E03E8"/>
    <w:rsid w:val="007270EF"/>
    <w:rsid w:val="00770B7C"/>
    <w:rsid w:val="00783154"/>
    <w:rsid w:val="0078739B"/>
    <w:rsid w:val="00792EB1"/>
    <w:rsid w:val="007B12F9"/>
    <w:rsid w:val="00817BDA"/>
    <w:rsid w:val="00835969"/>
    <w:rsid w:val="00847DD2"/>
    <w:rsid w:val="00857C1B"/>
    <w:rsid w:val="0086075B"/>
    <w:rsid w:val="008A4076"/>
    <w:rsid w:val="008D6342"/>
    <w:rsid w:val="008D63E2"/>
    <w:rsid w:val="008F0436"/>
    <w:rsid w:val="009411EF"/>
    <w:rsid w:val="0094217D"/>
    <w:rsid w:val="00951FC1"/>
    <w:rsid w:val="00980891"/>
    <w:rsid w:val="00995D1F"/>
    <w:rsid w:val="009E6013"/>
    <w:rsid w:val="009E7A26"/>
    <w:rsid w:val="00A26B50"/>
    <w:rsid w:val="00A32F03"/>
    <w:rsid w:val="00A44D93"/>
    <w:rsid w:val="00A60F35"/>
    <w:rsid w:val="00A61A2A"/>
    <w:rsid w:val="00A773CD"/>
    <w:rsid w:val="00A854AC"/>
    <w:rsid w:val="00AC7792"/>
    <w:rsid w:val="00AE1406"/>
    <w:rsid w:val="00AF4703"/>
    <w:rsid w:val="00B40AE4"/>
    <w:rsid w:val="00B52EFA"/>
    <w:rsid w:val="00B65074"/>
    <w:rsid w:val="00B718AB"/>
    <w:rsid w:val="00B83BC8"/>
    <w:rsid w:val="00B933C3"/>
    <w:rsid w:val="00B93C2A"/>
    <w:rsid w:val="00BC3A40"/>
    <w:rsid w:val="00BE2571"/>
    <w:rsid w:val="00BE67C9"/>
    <w:rsid w:val="00C3071F"/>
    <w:rsid w:val="00C46852"/>
    <w:rsid w:val="00C71823"/>
    <w:rsid w:val="00CE33A5"/>
    <w:rsid w:val="00D05D86"/>
    <w:rsid w:val="00D20D71"/>
    <w:rsid w:val="00D70490"/>
    <w:rsid w:val="00DD3310"/>
    <w:rsid w:val="00DE3A1E"/>
    <w:rsid w:val="00DE3D69"/>
    <w:rsid w:val="00E021F9"/>
    <w:rsid w:val="00E33E85"/>
    <w:rsid w:val="00E507AE"/>
    <w:rsid w:val="00E51308"/>
    <w:rsid w:val="00E80093"/>
    <w:rsid w:val="00ED5782"/>
    <w:rsid w:val="00ED70EF"/>
    <w:rsid w:val="00F12CA3"/>
    <w:rsid w:val="00F21AB5"/>
    <w:rsid w:val="00F3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7B1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5E06D-C127-4BD6-9E6F-B392805EF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Shayanne Smith</cp:lastModifiedBy>
  <cp:revision>4</cp:revision>
  <dcterms:created xsi:type="dcterms:W3CDTF">2025-02-03T11:05:00Z</dcterms:created>
  <dcterms:modified xsi:type="dcterms:W3CDTF">2025-02-03T14:47:00Z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