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900DA4" w:rsidRDefault="00670CDF" w:rsidP="009E6013">
      <w:pPr>
        <w:pStyle w:val="LeighDayHeading1"/>
        <w:sectPr w:rsidR="00670CDF" w:rsidRPr="00900DA4"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900DA4" w:rsidRDefault="00670CDF" w:rsidP="009E6013">
      <w:pPr>
        <w:pStyle w:val="LeighDayHeading1"/>
      </w:pPr>
    </w:p>
    <w:p w14:paraId="16DEC0C1" w14:textId="77777777" w:rsidR="00D05D86" w:rsidRPr="00900DA4" w:rsidRDefault="00D05D86" w:rsidP="009E6013">
      <w:pPr>
        <w:pStyle w:val="LeighDayHeading1"/>
      </w:pPr>
    </w:p>
    <w:p w14:paraId="7A956189" w14:textId="77777777" w:rsidR="00670CDF" w:rsidRPr="00900DA4" w:rsidRDefault="00670CDF" w:rsidP="009E6013">
      <w:pPr>
        <w:pStyle w:val="LeighDayHeading1"/>
      </w:pPr>
    </w:p>
    <w:p w14:paraId="4FCBB22A" w14:textId="77777777" w:rsidR="00B93C2A" w:rsidRPr="00900DA4" w:rsidRDefault="00B93C2A" w:rsidP="009E6013">
      <w:pPr>
        <w:pStyle w:val="LeighDayHeading1"/>
      </w:pPr>
    </w:p>
    <w:p w14:paraId="547ED697" w14:textId="77777777" w:rsidR="0047207E" w:rsidRPr="00900DA4" w:rsidRDefault="0047207E" w:rsidP="009E6013">
      <w:pPr>
        <w:pStyle w:val="LeighDayHeading1"/>
        <w:sectPr w:rsidR="0047207E" w:rsidRPr="00900DA4" w:rsidSect="00A773CD">
          <w:type w:val="continuous"/>
          <w:pgSz w:w="11906" w:h="16838"/>
          <w:pgMar w:top="1368" w:right="533" w:bottom="533" w:left="533" w:header="706" w:footer="576" w:gutter="0"/>
          <w:cols w:space="539"/>
          <w:titlePg/>
          <w:docGrid w:linePitch="360"/>
        </w:sectPr>
      </w:pPr>
    </w:p>
    <w:p w14:paraId="20FB36D3" w14:textId="77777777" w:rsidR="0014398B" w:rsidRPr="00900DA4" w:rsidRDefault="0014398B" w:rsidP="0043463D">
      <w:pPr>
        <w:suppressAutoHyphens/>
        <w:rPr>
          <w:rFonts w:ascii="Neue Haas Grotesk Text Pro" w:hAnsi="Neue Haas Grotesk Text Pro"/>
          <w:spacing w:val="-3"/>
        </w:rPr>
      </w:pPr>
    </w:p>
    <w:p w14:paraId="44A99B79" w14:textId="77777777" w:rsidR="002B160A" w:rsidRPr="00900DA4" w:rsidRDefault="002B160A" w:rsidP="002B160A">
      <w:pPr>
        <w:keepNext/>
        <w:tabs>
          <w:tab w:val="left" w:pos="-720"/>
          <w:tab w:val="left" w:pos="2160"/>
        </w:tabs>
        <w:jc w:val="both"/>
        <w:outlineLvl w:val="0"/>
        <w:rPr>
          <w:rFonts w:ascii="Neue Haas Grotesk Text Pro" w:hAnsi="Neue Haas Grotesk Text Pro" w:cs="Calibri"/>
          <w:b/>
          <w:bCs/>
          <w:color w:val="004A45"/>
          <w:sz w:val="28"/>
          <w:szCs w:val="28"/>
        </w:rPr>
      </w:pPr>
    </w:p>
    <w:p w14:paraId="6B689A5A" w14:textId="74358AD0" w:rsidR="00500503" w:rsidRPr="00900DA4" w:rsidRDefault="00500503" w:rsidP="00500503">
      <w:pPr>
        <w:ind w:right="-46"/>
        <w:jc w:val="center"/>
        <w:rPr>
          <w:rFonts w:ascii="Neue Haas Grotesk Text Pro" w:hAnsi="Neue Haas Grotesk Text Pro" w:cs="Arial"/>
          <w:b/>
        </w:rPr>
      </w:pPr>
    </w:p>
    <w:p w14:paraId="26F65FC4" w14:textId="77777777" w:rsidR="00500503" w:rsidRPr="00900DA4" w:rsidRDefault="00500503" w:rsidP="00500503">
      <w:pPr>
        <w:ind w:right="-46"/>
        <w:jc w:val="both"/>
        <w:rPr>
          <w:rFonts w:ascii="Neue Haas Grotesk Text Pro" w:hAnsi="Neue Haas Grotesk Text Pro" w:cs="Arial"/>
          <w:b/>
        </w:rPr>
      </w:pPr>
    </w:p>
    <w:p w14:paraId="54C4996D" w14:textId="0DF0FB1A" w:rsidR="00500503" w:rsidRPr="00900DA4" w:rsidRDefault="00500503" w:rsidP="00500503">
      <w:pPr>
        <w:ind w:left="2268" w:right="-46" w:hanging="2268"/>
        <w:jc w:val="both"/>
        <w:rPr>
          <w:rFonts w:ascii="Neue Haas Grotesk Text Pro" w:hAnsi="Neue Haas Grotesk Text Pro" w:cs="Arial"/>
        </w:rPr>
      </w:pPr>
      <w:r w:rsidRPr="00900DA4">
        <w:rPr>
          <w:rFonts w:ascii="Neue Haas Grotesk Text Pro" w:hAnsi="Neue Haas Grotesk Text Pro" w:cs="Arial"/>
          <w:b/>
        </w:rPr>
        <w:t>Job title:</w:t>
      </w:r>
      <w:r w:rsidRPr="00900DA4">
        <w:rPr>
          <w:rFonts w:ascii="Neue Haas Grotesk Text Pro" w:hAnsi="Neue Haas Grotesk Text Pro" w:cs="Arial"/>
        </w:rPr>
        <w:tab/>
      </w:r>
      <w:r w:rsidRPr="00900DA4">
        <w:rPr>
          <w:rFonts w:ascii="Neue Haas Grotesk Text Pro" w:hAnsi="Neue Haas Grotesk Text Pro" w:cs="Arial"/>
        </w:rPr>
        <w:tab/>
      </w:r>
      <w:r w:rsidR="00916A8C">
        <w:rPr>
          <w:rFonts w:ascii="Neue Haas Grotesk Text Pro" w:hAnsi="Neue Haas Grotesk Text Pro" w:cs="Arial"/>
        </w:rPr>
        <w:t>Team Coordinator</w:t>
      </w:r>
    </w:p>
    <w:p w14:paraId="153EBF6B" w14:textId="77777777" w:rsidR="00500503" w:rsidRPr="00900DA4" w:rsidRDefault="00500503" w:rsidP="00500503">
      <w:pPr>
        <w:ind w:left="2268" w:right="-46" w:hanging="2268"/>
        <w:jc w:val="both"/>
        <w:rPr>
          <w:rFonts w:ascii="Neue Haas Grotesk Text Pro" w:hAnsi="Neue Haas Grotesk Text Pro" w:cs="Arial"/>
        </w:rPr>
      </w:pPr>
    </w:p>
    <w:p w14:paraId="23423707" w14:textId="0839D700" w:rsidR="00500503" w:rsidRPr="00900DA4" w:rsidRDefault="00500503" w:rsidP="00500503">
      <w:pPr>
        <w:ind w:left="2268" w:right="-46" w:hanging="2268"/>
        <w:jc w:val="both"/>
        <w:rPr>
          <w:rFonts w:ascii="Neue Haas Grotesk Text Pro" w:hAnsi="Neue Haas Grotesk Text Pro" w:cs="Arial"/>
        </w:rPr>
      </w:pPr>
      <w:r w:rsidRPr="00900DA4">
        <w:rPr>
          <w:rFonts w:ascii="Neue Haas Grotesk Text Pro" w:hAnsi="Neue Haas Grotesk Text Pro" w:cs="Arial"/>
          <w:b/>
        </w:rPr>
        <w:t>Department:</w:t>
      </w:r>
      <w:r w:rsidRPr="00900DA4">
        <w:rPr>
          <w:rFonts w:ascii="Neue Haas Grotesk Text Pro" w:hAnsi="Neue Haas Grotesk Text Pro" w:cs="Arial"/>
        </w:rPr>
        <w:tab/>
      </w:r>
      <w:r w:rsidRPr="00900DA4">
        <w:rPr>
          <w:rFonts w:ascii="Neue Haas Grotesk Text Pro" w:hAnsi="Neue Haas Grotesk Text Pro" w:cs="Arial"/>
        </w:rPr>
        <w:tab/>
      </w:r>
      <w:r w:rsidR="00C74C33">
        <w:rPr>
          <w:rFonts w:ascii="Neue Haas Grotesk Text Pro" w:hAnsi="Neue Haas Grotesk Text Pro" w:cs="Arial"/>
        </w:rPr>
        <w:t xml:space="preserve">International </w:t>
      </w:r>
    </w:p>
    <w:p w14:paraId="3E45C223" w14:textId="77777777" w:rsidR="00500503" w:rsidRPr="00900DA4" w:rsidRDefault="00500503" w:rsidP="00500503">
      <w:pPr>
        <w:ind w:left="2268" w:right="-46" w:hanging="2268"/>
        <w:jc w:val="both"/>
        <w:rPr>
          <w:rFonts w:ascii="Neue Haas Grotesk Text Pro" w:hAnsi="Neue Haas Grotesk Text Pro" w:cs="Arial"/>
        </w:rPr>
      </w:pPr>
    </w:p>
    <w:p w14:paraId="15359435" w14:textId="152BD23B" w:rsidR="00500503" w:rsidRPr="00900DA4" w:rsidRDefault="00500503" w:rsidP="00500503">
      <w:pPr>
        <w:ind w:left="2268" w:right="-46" w:hanging="2268"/>
        <w:jc w:val="both"/>
        <w:rPr>
          <w:rFonts w:ascii="Neue Haas Grotesk Text Pro" w:hAnsi="Neue Haas Grotesk Text Pro" w:cs="Arial"/>
        </w:rPr>
      </w:pPr>
      <w:r w:rsidRPr="00900DA4">
        <w:rPr>
          <w:rFonts w:ascii="Neue Haas Grotesk Text Pro" w:hAnsi="Neue Haas Grotesk Text Pro" w:cs="Arial"/>
          <w:b/>
        </w:rPr>
        <w:t>Location:</w:t>
      </w:r>
      <w:r w:rsidRPr="00900DA4">
        <w:rPr>
          <w:rFonts w:ascii="Neue Haas Grotesk Text Pro" w:hAnsi="Neue Haas Grotesk Text Pro" w:cs="Arial"/>
        </w:rPr>
        <w:tab/>
      </w:r>
      <w:r w:rsidRPr="00900DA4">
        <w:rPr>
          <w:rFonts w:ascii="Neue Haas Grotesk Text Pro" w:hAnsi="Neue Haas Grotesk Text Pro" w:cs="Arial"/>
        </w:rPr>
        <w:tab/>
      </w:r>
      <w:r w:rsidR="0027775E">
        <w:rPr>
          <w:rFonts w:ascii="Neue Haas Grotesk Text Pro" w:hAnsi="Neue Haas Grotesk Text Pro" w:cs="Arial"/>
        </w:rPr>
        <w:t>London</w:t>
      </w:r>
    </w:p>
    <w:p w14:paraId="4383606A" w14:textId="77777777" w:rsidR="00500503" w:rsidRPr="00900DA4" w:rsidRDefault="00500503" w:rsidP="00500503">
      <w:pPr>
        <w:ind w:left="2268" w:right="-46" w:hanging="2268"/>
        <w:jc w:val="both"/>
        <w:rPr>
          <w:rFonts w:ascii="Neue Haas Grotesk Text Pro" w:hAnsi="Neue Haas Grotesk Text Pro" w:cs="Arial"/>
        </w:rPr>
      </w:pPr>
    </w:p>
    <w:p w14:paraId="22168DF6" w14:textId="39F2C004" w:rsidR="00500503" w:rsidRPr="00900DA4" w:rsidRDefault="00500503" w:rsidP="00500503">
      <w:pPr>
        <w:ind w:left="2268" w:right="-46" w:hanging="2268"/>
        <w:jc w:val="both"/>
        <w:rPr>
          <w:rFonts w:ascii="Neue Haas Grotesk Text Pro" w:hAnsi="Neue Haas Grotesk Text Pro" w:cs="Arial"/>
        </w:rPr>
      </w:pPr>
      <w:r w:rsidRPr="00900DA4">
        <w:rPr>
          <w:rFonts w:ascii="Neue Haas Grotesk Text Pro" w:hAnsi="Neue Haas Grotesk Text Pro" w:cs="Arial"/>
          <w:b/>
        </w:rPr>
        <w:t>Reporting to:</w:t>
      </w:r>
      <w:r w:rsidRPr="00900DA4">
        <w:rPr>
          <w:rFonts w:ascii="Neue Haas Grotesk Text Pro" w:hAnsi="Neue Haas Grotesk Text Pro" w:cs="Arial"/>
        </w:rPr>
        <w:tab/>
      </w:r>
      <w:r w:rsidRPr="00900DA4">
        <w:rPr>
          <w:rFonts w:ascii="Neue Haas Grotesk Text Pro" w:hAnsi="Neue Haas Grotesk Text Pro" w:cs="Arial"/>
        </w:rPr>
        <w:tab/>
      </w:r>
      <w:r w:rsidR="00C74C33">
        <w:rPr>
          <w:rFonts w:ascii="Neue Haas Grotesk Text Pro" w:hAnsi="Neue Haas Grotesk Text Pro" w:cs="Arial"/>
        </w:rPr>
        <w:t xml:space="preserve">Senior Associates / </w:t>
      </w:r>
      <w:r w:rsidRPr="00900DA4">
        <w:rPr>
          <w:rFonts w:ascii="Neue Haas Grotesk Text Pro" w:hAnsi="Neue Haas Grotesk Text Pro" w:cs="Arial"/>
        </w:rPr>
        <w:t>Partner</w:t>
      </w:r>
      <w:r w:rsidR="00C74C33">
        <w:rPr>
          <w:rFonts w:ascii="Neue Haas Grotesk Text Pro" w:hAnsi="Neue Haas Grotesk Text Pro" w:cs="Arial"/>
        </w:rPr>
        <w:t>s</w:t>
      </w:r>
    </w:p>
    <w:p w14:paraId="5650ECD5" w14:textId="77777777" w:rsidR="00500503" w:rsidRPr="00900DA4" w:rsidRDefault="00500503" w:rsidP="00500503">
      <w:pPr>
        <w:ind w:left="2268" w:right="-46" w:hanging="2268"/>
        <w:jc w:val="both"/>
        <w:rPr>
          <w:rFonts w:ascii="Neue Haas Grotesk Text Pro" w:hAnsi="Neue Haas Grotesk Text Pro" w:cs="Arial"/>
        </w:rPr>
      </w:pPr>
    </w:p>
    <w:p w14:paraId="799A98BE" w14:textId="4FE7F438" w:rsidR="00500503" w:rsidRPr="00900DA4" w:rsidRDefault="00500503" w:rsidP="00C74C33">
      <w:pPr>
        <w:ind w:left="2880" w:right="-46" w:hanging="2880"/>
        <w:jc w:val="both"/>
        <w:rPr>
          <w:rFonts w:ascii="Neue Haas Grotesk Text Pro" w:hAnsi="Neue Haas Grotesk Text Pro" w:cs="Arial"/>
        </w:rPr>
      </w:pPr>
      <w:r w:rsidRPr="00900DA4">
        <w:rPr>
          <w:rFonts w:ascii="Neue Haas Grotesk Text Pro" w:hAnsi="Neue Haas Grotesk Text Pro" w:cs="Arial"/>
          <w:b/>
        </w:rPr>
        <w:t>Hours:</w:t>
      </w:r>
      <w:r w:rsidRPr="00900DA4">
        <w:rPr>
          <w:rFonts w:ascii="Neue Haas Grotesk Text Pro" w:hAnsi="Neue Haas Grotesk Text Pro" w:cs="Arial"/>
        </w:rPr>
        <w:tab/>
        <w:t xml:space="preserve">9:30am – 5:30pm, Monday to Friday. </w:t>
      </w:r>
      <w:r w:rsidR="00C74C33">
        <w:rPr>
          <w:rFonts w:ascii="Neue Haas Grotesk Text Pro" w:hAnsi="Neue Haas Grotesk Text Pro" w:cs="Arial"/>
        </w:rPr>
        <w:t>(hybrid working is available however s</w:t>
      </w:r>
      <w:r w:rsidR="00C74C33" w:rsidRPr="00B8170A">
        <w:rPr>
          <w:rFonts w:ascii="Neue Haas Grotesk Text Pro" w:hAnsi="Neue Haas Grotesk Text Pro" w:cs="Arial"/>
        </w:rPr>
        <w:t>ome flexibility is required from time to time to meet the professional requirements of the role</w:t>
      </w:r>
      <w:r w:rsidR="00C74C33">
        <w:rPr>
          <w:rFonts w:ascii="Neue Haas Grotesk Text Pro" w:hAnsi="Neue Haas Grotesk Text Pro" w:cs="Arial"/>
        </w:rPr>
        <w:t xml:space="preserve">). </w:t>
      </w:r>
    </w:p>
    <w:p w14:paraId="3AE2AA68" w14:textId="77777777" w:rsidR="00500503" w:rsidRPr="00900DA4" w:rsidRDefault="00500503" w:rsidP="00500503">
      <w:pPr>
        <w:tabs>
          <w:tab w:val="left" w:pos="2910"/>
        </w:tabs>
        <w:ind w:left="2268" w:right="-46" w:hanging="2268"/>
        <w:jc w:val="both"/>
        <w:rPr>
          <w:rFonts w:ascii="Neue Haas Grotesk Text Pro" w:hAnsi="Neue Haas Grotesk Text Pro" w:cs="Arial"/>
        </w:rPr>
      </w:pPr>
      <w:r w:rsidRPr="00900DA4">
        <w:rPr>
          <w:rFonts w:ascii="Neue Haas Grotesk Text Pro" w:hAnsi="Neue Haas Grotesk Text Pro" w:cs="Arial"/>
        </w:rPr>
        <w:tab/>
      </w:r>
      <w:r w:rsidRPr="00900DA4">
        <w:rPr>
          <w:rFonts w:ascii="Neue Haas Grotesk Text Pro" w:hAnsi="Neue Haas Grotesk Text Pro" w:cs="Arial"/>
        </w:rPr>
        <w:tab/>
      </w:r>
    </w:p>
    <w:p w14:paraId="24B03B83" w14:textId="2E6786F9" w:rsidR="00500503" w:rsidRPr="00900DA4" w:rsidRDefault="00500503" w:rsidP="00500503">
      <w:pPr>
        <w:ind w:left="2268" w:right="-46" w:hanging="2268"/>
        <w:jc w:val="both"/>
        <w:rPr>
          <w:rFonts w:ascii="Neue Haas Grotesk Text Pro" w:hAnsi="Neue Haas Grotesk Text Pro" w:cs="Arial"/>
        </w:rPr>
      </w:pPr>
      <w:r w:rsidRPr="00900DA4">
        <w:rPr>
          <w:rFonts w:ascii="Neue Haas Grotesk Text Pro" w:hAnsi="Neue Haas Grotesk Text Pro" w:cs="Arial"/>
          <w:b/>
        </w:rPr>
        <w:t>Contract:</w:t>
      </w:r>
      <w:r w:rsidRPr="00900DA4">
        <w:rPr>
          <w:rFonts w:ascii="Neue Haas Grotesk Text Pro" w:hAnsi="Neue Haas Grotesk Text Pro" w:cs="Arial"/>
        </w:rPr>
        <w:tab/>
      </w:r>
      <w:r w:rsidRPr="00900DA4">
        <w:rPr>
          <w:rFonts w:ascii="Neue Haas Grotesk Text Pro" w:hAnsi="Neue Haas Grotesk Text Pro" w:cs="Arial"/>
        </w:rPr>
        <w:tab/>
        <w:t xml:space="preserve">Permanent, full time </w:t>
      </w:r>
    </w:p>
    <w:p w14:paraId="17E7E15E" w14:textId="77777777" w:rsidR="00500503" w:rsidRPr="00900DA4" w:rsidRDefault="00500503" w:rsidP="00500503">
      <w:pPr>
        <w:ind w:left="2268" w:right="-46" w:hanging="2268"/>
        <w:jc w:val="both"/>
        <w:rPr>
          <w:rFonts w:ascii="Neue Haas Grotesk Text Pro" w:hAnsi="Neue Haas Grotesk Text Pro" w:cs="Arial"/>
        </w:rPr>
      </w:pPr>
    </w:p>
    <w:p w14:paraId="35BD7F48" w14:textId="77777777" w:rsidR="00500503" w:rsidRPr="00900DA4" w:rsidRDefault="00500503" w:rsidP="00500503">
      <w:pPr>
        <w:ind w:left="2268" w:right="-46" w:hanging="2268"/>
        <w:jc w:val="both"/>
        <w:rPr>
          <w:rFonts w:ascii="Neue Haas Grotesk Text Pro" w:hAnsi="Neue Haas Grotesk Text Pro" w:cs="Arial"/>
        </w:rPr>
      </w:pPr>
    </w:p>
    <w:p w14:paraId="41C8C679" w14:textId="77777777" w:rsidR="00500503" w:rsidRPr="00900DA4" w:rsidRDefault="00500503" w:rsidP="00500503">
      <w:pPr>
        <w:ind w:right="-46"/>
        <w:jc w:val="both"/>
        <w:rPr>
          <w:rFonts w:ascii="Neue Haas Grotesk Text Pro" w:hAnsi="Neue Haas Grotesk Text Pro" w:cs="Arial"/>
        </w:rPr>
      </w:pPr>
    </w:p>
    <w:p w14:paraId="4E72D737" w14:textId="77777777" w:rsidR="00500503" w:rsidRPr="00900DA4" w:rsidRDefault="00500503" w:rsidP="00500503">
      <w:pPr>
        <w:ind w:right="-46"/>
        <w:jc w:val="both"/>
        <w:rPr>
          <w:rFonts w:ascii="Neue Haas Grotesk Text Pro" w:hAnsi="Neue Haas Grotesk Text Pro" w:cs="Arial"/>
        </w:rPr>
      </w:pPr>
    </w:p>
    <w:p w14:paraId="26B728DB" w14:textId="77777777" w:rsidR="00500503" w:rsidRPr="00900DA4" w:rsidRDefault="00500503" w:rsidP="00500503">
      <w:pPr>
        <w:ind w:left="2880" w:right="-46" w:hanging="2880"/>
        <w:jc w:val="both"/>
        <w:rPr>
          <w:rFonts w:ascii="Neue Haas Grotesk Text Pro" w:hAnsi="Neue Haas Grotesk Text Pro" w:cs="Arial"/>
        </w:rPr>
      </w:pPr>
    </w:p>
    <w:p w14:paraId="5BA72529" w14:textId="77777777" w:rsidR="00500503" w:rsidRPr="00900DA4" w:rsidRDefault="00500503" w:rsidP="00500503">
      <w:pPr>
        <w:ind w:left="2880" w:right="-46" w:hanging="2880"/>
        <w:jc w:val="both"/>
        <w:rPr>
          <w:rFonts w:ascii="Neue Haas Grotesk Text Pro" w:hAnsi="Neue Haas Grotesk Text Pro" w:cs="Arial"/>
        </w:rPr>
      </w:pPr>
    </w:p>
    <w:p w14:paraId="36497A4D" w14:textId="77777777" w:rsidR="00500503" w:rsidRPr="00900DA4" w:rsidRDefault="00500503" w:rsidP="00500503">
      <w:pPr>
        <w:ind w:left="2880" w:right="-46" w:hanging="2880"/>
        <w:jc w:val="both"/>
        <w:rPr>
          <w:rFonts w:ascii="Neue Haas Grotesk Text Pro" w:hAnsi="Neue Haas Grotesk Text Pro" w:cs="Arial"/>
        </w:rPr>
      </w:pPr>
    </w:p>
    <w:p w14:paraId="3BE59EBC" w14:textId="77777777" w:rsidR="00500503" w:rsidRPr="00900DA4" w:rsidRDefault="00500503" w:rsidP="00500503">
      <w:pPr>
        <w:ind w:left="2880" w:right="-46" w:hanging="2880"/>
        <w:jc w:val="both"/>
        <w:rPr>
          <w:rFonts w:ascii="Neue Haas Grotesk Text Pro" w:hAnsi="Neue Haas Grotesk Text Pro" w:cs="Arial"/>
        </w:rPr>
      </w:pPr>
    </w:p>
    <w:p w14:paraId="73076610" w14:textId="77777777" w:rsidR="00500503" w:rsidRPr="00900DA4" w:rsidRDefault="00500503" w:rsidP="00500503">
      <w:pPr>
        <w:ind w:left="360" w:right="-46"/>
        <w:jc w:val="both"/>
        <w:rPr>
          <w:rFonts w:ascii="Neue Haas Grotesk Text Pro" w:hAnsi="Neue Haas Grotesk Text Pro" w:cs="Arial"/>
        </w:rPr>
      </w:pPr>
    </w:p>
    <w:p w14:paraId="7DE376DC" w14:textId="77777777" w:rsidR="00500503" w:rsidRPr="00900DA4" w:rsidRDefault="00500503" w:rsidP="00500503">
      <w:pPr>
        <w:ind w:left="360" w:right="-46"/>
        <w:jc w:val="both"/>
        <w:rPr>
          <w:rFonts w:ascii="Neue Haas Grotesk Text Pro" w:hAnsi="Neue Haas Grotesk Text Pro" w:cs="Arial"/>
        </w:rPr>
      </w:pPr>
    </w:p>
    <w:p w14:paraId="1A53CA4A" w14:textId="77777777" w:rsidR="00500503" w:rsidRPr="00900DA4" w:rsidRDefault="00500503" w:rsidP="00500503">
      <w:pPr>
        <w:ind w:left="360" w:right="-46"/>
        <w:jc w:val="both"/>
        <w:rPr>
          <w:rFonts w:ascii="Neue Haas Grotesk Text Pro" w:hAnsi="Neue Haas Grotesk Text Pro" w:cs="Arial"/>
        </w:rPr>
      </w:pPr>
    </w:p>
    <w:p w14:paraId="1B842FCF" w14:textId="77777777" w:rsidR="00500503" w:rsidRPr="00900DA4" w:rsidRDefault="00500503" w:rsidP="00500503">
      <w:pPr>
        <w:ind w:left="360" w:right="-46"/>
        <w:jc w:val="both"/>
        <w:rPr>
          <w:rFonts w:ascii="Neue Haas Grotesk Text Pro" w:hAnsi="Neue Haas Grotesk Text Pro" w:cs="Arial"/>
        </w:rPr>
      </w:pPr>
    </w:p>
    <w:p w14:paraId="392AD125" w14:textId="77777777" w:rsidR="00500503" w:rsidRPr="00900DA4" w:rsidRDefault="00500503" w:rsidP="00500503">
      <w:pPr>
        <w:ind w:left="360" w:right="-46"/>
        <w:jc w:val="both"/>
        <w:rPr>
          <w:rFonts w:ascii="Neue Haas Grotesk Text Pro" w:hAnsi="Neue Haas Grotesk Text Pro" w:cs="Arial"/>
        </w:rPr>
      </w:pPr>
    </w:p>
    <w:p w14:paraId="3AA65414" w14:textId="77777777" w:rsidR="00500503" w:rsidRPr="00900DA4" w:rsidRDefault="00500503" w:rsidP="00500503">
      <w:pPr>
        <w:ind w:left="360" w:right="-46"/>
        <w:jc w:val="both"/>
        <w:rPr>
          <w:rFonts w:ascii="Neue Haas Grotesk Text Pro" w:hAnsi="Neue Haas Grotesk Text Pro" w:cs="Arial"/>
        </w:rPr>
      </w:pPr>
    </w:p>
    <w:p w14:paraId="19F462BA" w14:textId="77777777" w:rsidR="00500503" w:rsidRPr="00900DA4" w:rsidRDefault="00500503" w:rsidP="00500503">
      <w:pPr>
        <w:ind w:left="360" w:right="-46"/>
        <w:jc w:val="both"/>
        <w:rPr>
          <w:rFonts w:ascii="Neue Haas Grotesk Text Pro" w:hAnsi="Neue Haas Grotesk Text Pro" w:cs="Arial"/>
        </w:rPr>
      </w:pPr>
    </w:p>
    <w:p w14:paraId="4F7C3CC8" w14:textId="77777777" w:rsidR="00500503" w:rsidRPr="00900DA4" w:rsidRDefault="00500503" w:rsidP="00500503">
      <w:pPr>
        <w:ind w:left="360" w:right="-46"/>
        <w:jc w:val="both"/>
        <w:rPr>
          <w:rFonts w:ascii="Neue Haas Grotesk Text Pro" w:hAnsi="Neue Haas Grotesk Text Pro" w:cs="Arial"/>
        </w:rPr>
      </w:pPr>
    </w:p>
    <w:p w14:paraId="6C349BDF" w14:textId="77777777" w:rsidR="00500503" w:rsidRPr="00900DA4" w:rsidRDefault="00500503" w:rsidP="00500503">
      <w:pPr>
        <w:ind w:left="360" w:right="-46"/>
        <w:jc w:val="both"/>
        <w:rPr>
          <w:rFonts w:ascii="Neue Haas Grotesk Text Pro" w:hAnsi="Neue Haas Grotesk Text Pro" w:cs="Arial"/>
        </w:rPr>
      </w:pPr>
    </w:p>
    <w:p w14:paraId="394CA456" w14:textId="77777777" w:rsidR="00500503" w:rsidRPr="00900DA4" w:rsidRDefault="00500503" w:rsidP="00500503">
      <w:pPr>
        <w:ind w:left="360" w:right="-46"/>
        <w:jc w:val="both"/>
        <w:rPr>
          <w:rFonts w:ascii="Neue Haas Grotesk Text Pro" w:hAnsi="Neue Haas Grotesk Text Pro" w:cs="Arial"/>
        </w:rPr>
      </w:pPr>
    </w:p>
    <w:p w14:paraId="4C49477D" w14:textId="77777777" w:rsidR="00500503" w:rsidRPr="00900DA4" w:rsidRDefault="00500503" w:rsidP="00500503">
      <w:pPr>
        <w:ind w:left="360" w:right="-46"/>
        <w:jc w:val="both"/>
        <w:rPr>
          <w:rFonts w:ascii="Neue Haas Grotesk Text Pro" w:hAnsi="Neue Haas Grotesk Text Pro" w:cs="Arial"/>
        </w:rPr>
      </w:pPr>
    </w:p>
    <w:p w14:paraId="324874DB" w14:textId="77777777" w:rsidR="00500503" w:rsidRPr="00900DA4" w:rsidRDefault="00500503" w:rsidP="00500503">
      <w:pPr>
        <w:ind w:left="360" w:right="-46"/>
        <w:jc w:val="both"/>
        <w:rPr>
          <w:rFonts w:ascii="Neue Haas Grotesk Text Pro" w:hAnsi="Neue Haas Grotesk Text Pro" w:cs="Arial"/>
        </w:rPr>
      </w:pPr>
    </w:p>
    <w:p w14:paraId="20B7C55C" w14:textId="77777777" w:rsidR="00500503" w:rsidRPr="00900DA4" w:rsidRDefault="00500503" w:rsidP="00500503">
      <w:pPr>
        <w:ind w:left="360" w:right="-46"/>
        <w:jc w:val="both"/>
        <w:rPr>
          <w:rFonts w:ascii="Neue Haas Grotesk Text Pro" w:hAnsi="Neue Haas Grotesk Text Pro" w:cs="Arial"/>
        </w:rPr>
      </w:pPr>
    </w:p>
    <w:p w14:paraId="451B1F0E" w14:textId="77777777" w:rsidR="00500503" w:rsidRPr="00900DA4" w:rsidRDefault="00500503" w:rsidP="00500503">
      <w:pPr>
        <w:ind w:left="360" w:right="-46"/>
        <w:jc w:val="both"/>
        <w:rPr>
          <w:rFonts w:ascii="Neue Haas Grotesk Text Pro" w:hAnsi="Neue Haas Grotesk Text Pro" w:cs="Arial"/>
        </w:rPr>
      </w:pPr>
    </w:p>
    <w:p w14:paraId="3C83449D" w14:textId="77777777" w:rsidR="00500503" w:rsidRPr="00900DA4" w:rsidRDefault="00500503" w:rsidP="00500503">
      <w:pPr>
        <w:ind w:left="360" w:right="-46"/>
        <w:jc w:val="both"/>
        <w:rPr>
          <w:rFonts w:ascii="Neue Haas Grotesk Text Pro" w:hAnsi="Neue Haas Grotesk Text Pro" w:cs="Arial"/>
        </w:rPr>
      </w:pPr>
    </w:p>
    <w:p w14:paraId="12EBFD6D" w14:textId="77777777" w:rsidR="00500503" w:rsidRDefault="00500503" w:rsidP="00500503">
      <w:pPr>
        <w:ind w:left="360" w:right="-46"/>
        <w:jc w:val="both"/>
        <w:rPr>
          <w:rFonts w:ascii="Neue Haas Grotesk Text Pro" w:hAnsi="Neue Haas Grotesk Text Pro" w:cs="Arial"/>
        </w:rPr>
      </w:pPr>
    </w:p>
    <w:p w14:paraId="7190CB65" w14:textId="77777777" w:rsidR="008073D9" w:rsidRPr="00900DA4" w:rsidRDefault="008073D9" w:rsidP="00500503">
      <w:pPr>
        <w:ind w:left="360" w:right="-46"/>
        <w:jc w:val="both"/>
        <w:rPr>
          <w:rFonts w:ascii="Neue Haas Grotesk Text Pro" w:hAnsi="Neue Haas Grotesk Text Pro" w:cs="Arial"/>
        </w:rPr>
      </w:pPr>
    </w:p>
    <w:p w14:paraId="0265EF88" w14:textId="77777777" w:rsidR="00500503" w:rsidRPr="00900DA4" w:rsidRDefault="00500503" w:rsidP="00500503">
      <w:pPr>
        <w:ind w:left="360" w:right="-46"/>
        <w:jc w:val="both"/>
        <w:rPr>
          <w:rFonts w:ascii="Neue Haas Grotesk Text Pro" w:hAnsi="Neue Haas Grotesk Text Pro" w:cs="Arial"/>
        </w:rPr>
      </w:pPr>
    </w:p>
    <w:p w14:paraId="1BA2D8F9" w14:textId="77777777" w:rsidR="00500503" w:rsidRPr="00900DA4" w:rsidRDefault="00500503" w:rsidP="00500503">
      <w:pPr>
        <w:ind w:left="360" w:right="-46"/>
        <w:jc w:val="both"/>
        <w:rPr>
          <w:rFonts w:ascii="Neue Haas Grotesk Text Pro" w:hAnsi="Neue Haas Grotesk Text Pro" w:cs="Arial"/>
        </w:rPr>
      </w:pPr>
    </w:p>
    <w:p w14:paraId="516A9483" w14:textId="77777777" w:rsidR="00500503" w:rsidRPr="00900DA4" w:rsidRDefault="00500503" w:rsidP="00500503">
      <w:pPr>
        <w:ind w:left="360" w:right="-46"/>
        <w:jc w:val="both"/>
        <w:rPr>
          <w:rFonts w:ascii="Neue Haas Grotesk Text Pro" w:hAnsi="Neue Haas Grotesk Text Pro" w:cs="Arial"/>
        </w:rPr>
      </w:pPr>
    </w:p>
    <w:p w14:paraId="00D03E16" w14:textId="77777777" w:rsidR="00500503" w:rsidRPr="00900DA4" w:rsidRDefault="00500503" w:rsidP="00500503">
      <w:pPr>
        <w:ind w:left="360" w:right="-46"/>
        <w:jc w:val="both"/>
        <w:rPr>
          <w:rFonts w:ascii="Neue Haas Grotesk Text Pro" w:eastAsia="Calibri" w:hAnsi="Neue Haas Grotesk Text Pro" w:cs="Arial"/>
          <w:b/>
          <w:bCs/>
        </w:rPr>
      </w:pPr>
    </w:p>
    <w:p w14:paraId="3F69903C" w14:textId="77777777" w:rsidR="00500503" w:rsidRPr="00900DA4" w:rsidRDefault="00500503" w:rsidP="00817BDA">
      <w:pPr>
        <w:ind w:right="-46"/>
        <w:jc w:val="both"/>
        <w:rPr>
          <w:rFonts w:ascii="Neue Haas Grotesk Text Pro" w:eastAsia="Calibri" w:hAnsi="Neue Haas Grotesk Text Pro" w:cs="Arial"/>
          <w:b/>
          <w:bCs/>
        </w:rPr>
      </w:pPr>
    </w:p>
    <w:p w14:paraId="02A3E580" w14:textId="77777777" w:rsidR="00386999" w:rsidRPr="005073FE" w:rsidRDefault="00386999" w:rsidP="00386999">
      <w:pPr>
        <w:jc w:val="both"/>
        <w:rPr>
          <w:rFonts w:ascii="Neue Haas Grotesk Text Pro" w:hAnsi="Neue Haas Grotesk Text Pro" w:cs="Arial"/>
          <w:b/>
          <w:sz w:val="22"/>
          <w:szCs w:val="22"/>
        </w:rPr>
      </w:pPr>
      <w:r w:rsidRPr="005073FE">
        <w:rPr>
          <w:rFonts w:ascii="Neue Haas Grotesk Text Pro" w:hAnsi="Neue Haas Grotesk Text Pro" w:cs="Arial"/>
          <w:b/>
          <w:sz w:val="22"/>
          <w:szCs w:val="22"/>
        </w:rPr>
        <w:t>Overall purpose for this role</w:t>
      </w:r>
    </w:p>
    <w:p w14:paraId="4C645CE8" w14:textId="4A83B0BE" w:rsidR="00916A8C" w:rsidRPr="005073FE" w:rsidRDefault="00916A8C" w:rsidP="00916A8C">
      <w:pPr>
        <w:spacing w:after="240"/>
        <w:jc w:val="both"/>
        <w:rPr>
          <w:rFonts w:ascii="Neue Haas Grotesk Text Pro" w:hAnsi="Neue Haas Grotesk Text Pro" w:cs="Arial"/>
          <w:sz w:val="22"/>
          <w:szCs w:val="22"/>
        </w:rPr>
      </w:pPr>
      <w:r w:rsidRPr="005073FE">
        <w:rPr>
          <w:rFonts w:ascii="Neue Haas Grotesk Text Pro" w:hAnsi="Neue Haas Grotesk Text Pro" w:cs="Arial"/>
          <w:sz w:val="22"/>
          <w:szCs w:val="22"/>
        </w:rPr>
        <w:t xml:space="preserve">To use initiative and take responsibility for providing full and efficient co-ordination and administrative support to the </w:t>
      </w:r>
      <w:r w:rsidR="0027775E">
        <w:rPr>
          <w:rFonts w:ascii="Neue Haas Grotesk Text Pro" w:hAnsi="Neue Haas Grotesk Text Pro" w:cs="Arial"/>
          <w:sz w:val="22"/>
          <w:szCs w:val="22"/>
        </w:rPr>
        <w:t>p</w:t>
      </w:r>
      <w:r w:rsidRPr="005073FE">
        <w:rPr>
          <w:rFonts w:ascii="Neue Haas Grotesk Text Pro" w:hAnsi="Neue Haas Grotesk Text Pro" w:cs="Arial"/>
          <w:sz w:val="22"/>
          <w:szCs w:val="22"/>
        </w:rPr>
        <w:t>artner and the team.</w:t>
      </w:r>
    </w:p>
    <w:p w14:paraId="414CFD62" w14:textId="4C1F5F35" w:rsidR="00916A8C" w:rsidRPr="005073FE" w:rsidRDefault="00916A8C" w:rsidP="00916A8C">
      <w:pPr>
        <w:jc w:val="both"/>
        <w:rPr>
          <w:rFonts w:ascii="Neue Haas Grotesk Text Pro" w:hAnsi="Neue Haas Grotesk Text Pro" w:cs="Arial"/>
          <w:sz w:val="22"/>
          <w:szCs w:val="22"/>
        </w:rPr>
      </w:pPr>
      <w:r w:rsidRPr="005073FE">
        <w:rPr>
          <w:rFonts w:ascii="Neue Haas Grotesk Text Pro" w:hAnsi="Neue Haas Grotesk Text Pro" w:cs="Arial"/>
          <w:sz w:val="22"/>
          <w:szCs w:val="22"/>
        </w:rPr>
        <w:t xml:space="preserve">This role involves proactively taking control of and managing all the non-legal work of the team, to facilitate the efficient delivery of its legal fee earning work, including the organisation of the team’s electronic and paper case files, overseeing the diaries of team members, drafting documents, preparing case bundles, liaising with others both within and external to the firm and generally providing organisational and administrative support. </w:t>
      </w:r>
    </w:p>
    <w:p w14:paraId="4C3EFE28" w14:textId="77777777" w:rsidR="005073FE" w:rsidRPr="005073FE" w:rsidRDefault="005073FE" w:rsidP="00386999">
      <w:pPr>
        <w:jc w:val="both"/>
        <w:rPr>
          <w:rFonts w:ascii="Neue Haas Grotesk Text Pro" w:hAnsi="Neue Haas Grotesk Text Pro" w:cs="Arial"/>
          <w:b/>
          <w:sz w:val="22"/>
          <w:szCs w:val="22"/>
        </w:rPr>
      </w:pPr>
    </w:p>
    <w:p w14:paraId="3C619D30" w14:textId="77777777" w:rsidR="005073FE" w:rsidRPr="005073FE" w:rsidRDefault="005073FE" w:rsidP="005073FE">
      <w:pPr>
        <w:pStyle w:val="Heading2"/>
        <w:rPr>
          <w:rFonts w:ascii="Neue Haas Grotesk Text Pro" w:hAnsi="Neue Haas Grotesk Text Pro"/>
          <w:bCs/>
          <w:sz w:val="22"/>
          <w:szCs w:val="22"/>
        </w:rPr>
      </w:pPr>
      <w:r w:rsidRPr="005073FE">
        <w:rPr>
          <w:rFonts w:ascii="Neue Haas Grotesk Text Pro" w:hAnsi="Neue Haas Grotesk Text Pro"/>
          <w:bCs/>
          <w:sz w:val="22"/>
          <w:szCs w:val="22"/>
        </w:rPr>
        <w:t>Main duties and responsibilities</w:t>
      </w:r>
    </w:p>
    <w:p w14:paraId="448D8C5A" w14:textId="77777777" w:rsidR="005073FE" w:rsidRPr="005073FE" w:rsidRDefault="005073FE" w:rsidP="005073FE">
      <w:pPr>
        <w:pStyle w:val="Am111"/>
        <w:spacing w:after="0"/>
        <w:ind w:left="0" w:firstLine="0"/>
        <w:rPr>
          <w:rFonts w:ascii="Neue Haas Grotesk Text Pro" w:hAnsi="Neue Haas Grotesk Text Pro" w:cs="Arial"/>
          <w:szCs w:val="22"/>
        </w:rPr>
      </w:pPr>
    </w:p>
    <w:p w14:paraId="054E43EC"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Providing the team with expertise and support in advanced use of Microsoft Word, Excel, PowerPoint and other relevant software, including the firm’s document management system. </w:t>
      </w:r>
    </w:p>
    <w:p w14:paraId="26906571"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Liaising with clients, barristers, other solicitors, experts, costs draftsmen, the courts and others to arrange meetings and also to give and receive information and documents.</w:t>
      </w:r>
    </w:p>
    <w:p w14:paraId="0C905614"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Ensuring that data protection obligations are met in relation to handling clients’ confidential information.</w:t>
      </w:r>
    </w:p>
    <w:p w14:paraId="1842EF52"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Taking a lead within the team for understanding and delivering compliance requirements of </w:t>
      </w:r>
      <w:proofErr w:type="spellStart"/>
      <w:r w:rsidRPr="005073FE">
        <w:rPr>
          <w:rFonts w:ascii="Neue Haas Grotesk Text Pro" w:hAnsi="Neue Haas Grotesk Text Pro" w:cs="Arial"/>
          <w:szCs w:val="22"/>
        </w:rPr>
        <w:t>Lexcel</w:t>
      </w:r>
      <w:proofErr w:type="spellEnd"/>
      <w:r w:rsidRPr="005073FE">
        <w:rPr>
          <w:rFonts w:ascii="Neue Haas Grotesk Text Pro" w:hAnsi="Neue Haas Grotesk Text Pro" w:cs="Arial"/>
          <w:szCs w:val="22"/>
        </w:rPr>
        <w:t xml:space="preserve"> and otherwise.</w:t>
      </w:r>
    </w:p>
    <w:p w14:paraId="5AE3DD27"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Proactively managing team members’ schedules; this can include managing their diaries, arranging meetings, booking meeting rooms, organising parking spaces.</w:t>
      </w:r>
    </w:p>
    <w:p w14:paraId="72A7FC21"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Obtaining information from new client enquiries by telephone and email.</w:t>
      </w:r>
    </w:p>
    <w:p w14:paraId="31806B76" w14:textId="6148C1EF"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Taking strategic responsibility for managing the team’s electronic files on Liberate, including </w:t>
      </w:r>
      <w:r w:rsidR="007C5B3D" w:rsidRPr="007C5B3D">
        <w:rPr>
          <w:rFonts w:ascii="Neue Haas Grotesk Text Pro" w:hAnsi="Neue Haas Grotesk Text Pro" w:cs="Arial"/>
          <w:szCs w:val="22"/>
        </w:rPr>
        <w:t>the timely and accurate filing of correspondence and documents</w:t>
      </w:r>
      <w:r w:rsidR="007C5B3D">
        <w:rPr>
          <w:rFonts w:ascii="Neue Haas Grotesk Text Pro" w:hAnsi="Neue Haas Grotesk Text Pro" w:cs="Arial"/>
          <w:szCs w:val="22"/>
        </w:rPr>
        <w:t>,</w:t>
      </w:r>
      <w:r w:rsidR="007C5B3D" w:rsidRPr="007C5B3D">
        <w:rPr>
          <w:rFonts w:ascii="Neue Haas Grotesk Text Pro" w:hAnsi="Neue Haas Grotesk Text Pro" w:cs="Arial"/>
          <w:szCs w:val="22"/>
        </w:rPr>
        <w:t xml:space="preserve"> </w:t>
      </w:r>
      <w:r w:rsidRPr="005073FE">
        <w:rPr>
          <w:rFonts w:ascii="Neue Haas Grotesk Text Pro" w:hAnsi="Neue Haas Grotesk Text Pro" w:cs="Arial"/>
          <w:szCs w:val="22"/>
        </w:rPr>
        <w:t>file opening, regularly updating case information, time recording, ledgers, and file closing.</w:t>
      </w:r>
    </w:p>
    <w:p w14:paraId="7BB0458C"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Accurately managing client paper files, including the timely and accurate filing of correspondence and documents and sorting / paginating evidence, including medical and social care records.</w:t>
      </w:r>
    </w:p>
    <w:p w14:paraId="346911C2"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Producing accurate documents, correspondence, minutes and meeting notes as required.</w:t>
      </w:r>
    </w:p>
    <w:p w14:paraId="17112500" w14:textId="77777777" w:rsid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Assisting with the bundling of documents for the court and others.</w:t>
      </w:r>
    </w:p>
    <w:p w14:paraId="2FEF126B" w14:textId="4BC33895" w:rsidR="007C5B3D" w:rsidRPr="005073FE" w:rsidRDefault="007C5B3D" w:rsidP="005073FE">
      <w:pPr>
        <w:pStyle w:val="Am111"/>
        <w:numPr>
          <w:ilvl w:val="0"/>
          <w:numId w:val="21"/>
        </w:numPr>
        <w:tabs>
          <w:tab w:val="num" w:pos="284"/>
        </w:tabs>
        <w:spacing w:after="0"/>
        <w:ind w:left="284" w:hanging="284"/>
        <w:rPr>
          <w:rFonts w:ascii="Neue Haas Grotesk Text Pro" w:hAnsi="Neue Haas Grotesk Text Pro" w:cs="Arial"/>
          <w:szCs w:val="22"/>
        </w:rPr>
      </w:pPr>
      <w:r>
        <w:rPr>
          <w:rFonts w:ascii="Neue Haas Grotesk Text Pro" w:hAnsi="Neue Haas Grotesk Text Pro" w:cs="Arial"/>
          <w:szCs w:val="22"/>
        </w:rPr>
        <w:t>Assisting with the team’s foreign travel arrangements, including flight and hotel bookings, preparing trip budgets and travel risk assessments.</w:t>
      </w:r>
    </w:p>
    <w:p w14:paraId="07C53138"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Taking responsibility for ensuring the efficient transmission of files to/from ‘semi-dead’ storage wherever possible and for archiving files as soon as possible once cases are concluded.</w:t>
      </w:r>
    </w:p>
    <w:p w14:paraId="32FDD802"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Distributing and despatching post and faxes for the team, managing (including by delegating) the team’s photocopying work.</w:t>
      </w:r>
    </w:p>
    <w:p w14:paraId="4F549413"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Taking and distributing telephone calls and messages for the team. </w:t>
      </w:r>
    </w:p>
    <w:p w14:paraId="6D033107" w14:textId="0C6ED90A"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Arranging </w:t>
      </w:r>
      <w:r w:rsidR="007C5B3D">
        <w:rPr>
          <w:rFonts w:ascii="Neue Haas Grotesk Text Pro" w:hAnsi="Neue Haas Grotesk Text Pro" w:cs="Arial"/>
          <w:szCs w:val="22"/>
        </w:rPr>
        <w:t>Joint-</w:t>
      </w:r>
      <w:r w:rsidRPr="005073FE">
        <w:rPr>
          <w:rFonts w:ascii="Neue Haas Grotesk Text Pro" w:hAnsi="Neue Haas Grotesk Text Pro" w:cs="Arial"/>
          <w:szCs w:val="22"/>
        </w:rPr>
        <w:t>Head of Department</w:t>
      </w:r>
      <w:r w:rsidR="007C5B3D">
        <w:rPr>
          <w:rFonts w:ascii="Neue Haas Grotesk Text Pro" w:hAnsi="Neue Haas Grotesk Text Pro" w:cs="Arial"/>
          <w:szCs w:val="22"/>
        </w:rPr>
        <w:t>’</w:t>
      </w:r>
      <w:r w:rsidRPr="005073FE">
        <w:rPr>
          <w:rFonts w:ascii="Neue Haas Grotesk Text Pro" w:hAnsi="Neue Haas Grotesk Text Pro" w:cs="Arial"/>
          <w:szCs w:val="22"/>
        </w:rPr>
        <w:t xml:space="preserve">s diary regarding meetings with Management Board, </w:t>
      </w:r>
      <w:r w:rsidR="0027775E">
        <w:rPr>
          <w:rFonts w:ascii="Neue Haas Grotesk Text Pro" w:hAnsi="Neue Haas Grotesk Text Pro" w:cs="Arial"/>
          <w:szCs w:val="22"/>
        </w:rPr>
        <w:t>p</w:t>
      </w:r>
      <w:r w:rsidRPr="005073FE">
        <w:rPr>
          <w:rFonts w:ascii="Neue Haas Grotesk Text Pro" w:hAnsi="Neue Haas Grotesk Text Pro" w:cs="Arial"/>
          <w:szCs w:val="22"/>
        </w:rPr>
        <w:t>artners and others.</w:t>
      </w:r>
    </w:p>
    <w:p w14:paraId="2E7CC01F"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Promoting and facilitating teamwork by offering and seeking help whenever necessary.</w:t>
      </w:r>
    </w:p>
    <w:p w14:paraId="3C037C3E" w14:textId="71C52F85" w:rsidR="00C74C33" w:rsidRPr="00C74C33" w:rsidRDefault="005073FE" w:rsidP="00C74C33">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Undertaking other ad-hoc duties as requested from time to time.</w:t>
      </w:r>
    </w:p>
    <w:p w14:paraId="610FF01A" w14:textId="77777777" w:rsidR="005073FE" w:rsidRPr="005073FE" w:rsidRDefault="005073FE" w:rsidP="005073FE">
      <w:pPr>
        <w:pStyle w:val="Am111"/>
        <w:spacing w:after="0"/>
        <w:ind w:left="284" w:firstLine="0"/>
        <w:rPr>
          <w:rFonts w:ascii="Neue Haas Grotesk Text Pro" w:hAnsi="Neue Haas Grotesk Text Pro" w:cs="Arial"/>
          <w:szCs w:val="22"/>
        </w:rPr>
      </w:pPr>
    </w:p>
    <w:p w14:paraId="3B7AF8E1" w14:textId="77777777" w:rsidR="005073FE" w:rsidRPr="005073FE" w:rsidRDefault="005073FE" w:rsidP="005073FE">
      <w:pPr>
        <w:jc w:val="both"/>
        <w:rPr>
          <w:rFonts w:ascii="Neue Haas Grotesk Text Pro" w:hAnsi="Neue Haas Grotesk Text Pro" w:cs="Arial"/>
          <w:bCs/>
          <w:sz w:val="22"/>
          <w:szCs w:val="22"/>
        </w:rPr>
      </w:pPr>
      <w:r w:rsidRPr="005073FE">
        <w:rPr>
          <w:rFonts w:ascii="Neue Haas Grotesk Text Pro" w:hAnsi="Neue Haas Grotesk Text Pro" w:cs="Arial"/>
          <w:b/>
          <w:bCs/>
          <w:sz w:val="22"/>
          <w:szCs w:val="22"/>
        </w:rPr>
        <w:t>Training</w:t>
      </w:r>
    </w:p>
    <w:p w14:paraId="77AA9BA3"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To ensure that adequate training is undertaken in the areas covered by the role in order to be able to deliver a high quality and effective team coordination service.</w:t>
      </w:r>
    </w:p>
    <w:p w14:paraId="6721BC7D" w14:textId="2392A26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Support team members on the use of all of the technology available</w:t>
      </w:r>
      <w:r w:rsidR="0027775E">
        <w:rPr>
          <w:rFonts w:ascii="Neue Haas Grotesk Text Pro" w:hAnsi="Neue Haas Grotesk Text Pro" w:cs="Arial"/>
          <w:szCs w:val="22"/>
        </w:rPr>
        <w:t>.</w:t>
      </w:r>
      <w:r w:rsidRPr="005073FE">
        <w:rPr>
          <w:rFonts w:ascii="Neue Haas Grotesk Text Pro" w:hAnsi="Neue Haas Grotesk Text Pro" w:cs="Arial"/>
          <w:szCs w:val="22"/>
        </w:rPr>
        <w:t xml:space="preserve"> </w:t>
      </w:r>
    </w:p>
    <w:p w14:paraId="330E7CBB" w14:textId="77777777" w:rsidR="005073FE" w:rsidRPr="005073FE" w:rsidRDefault="005073FE" w:rsidP="005073FE">
      <w:pPr>
        <w:jc w:val="both"/>
        <w:rPr>
          <w:rFonts w:ascii="Neue Haas Grotesk Text Pro" w:hAnsi="Neue Haas Grotesk Text Pro" w:cs="Arial"/>
          <w:sz w:val="22"/>
          <w:szCs w:val="22"/>
        </w:rPr>
      </w:pPr>
    </w:p>
    <w:p w14:paraId="4DD3E148" w14:textId="043B4C1B" w:rsidR="005073FE" w:rsidRPr="005073FE" w:rsidRDefault="00C74C33" w:rsidP="005073FE">
      <w:pPr>
        <w:jc w:val="both"/>
        <w:rPr>
          <w:rFonts w:ascii="Neue Haas Grotesk Text Pro" w:hAnsi="Neue Haas Grotesk Text Pro" w:cs="Arial"/>
          <w:sz w:val="22"/>
          <w:szCs w:val="22"/>
          <w:lang w:eastAsia="en-GB"/>
        </w:rPr>
      </w:pPr>
      <w:r>
        <w:rPr>
          <w:rFonts w:ascii="Neue Haas Grotesk Text Pro" w:hAnsi="Neue Haas Grotesk Text Pro" w:cs="Arial"/>
          <w:b/>
          <w:bCs/>
          <w:sz w:val="22"/>
          <w:szCs w:val="22"/>
        </w:rPr>
        <w:t xml:space="preserve">Essential experience </w:t>
      </w:r>
    </w:p>
    <w:p w14:paraId="54766EB5"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Genuine interest to work with a leading claimant law firm and passionate about providing access to justice to all.  </w:t>
      </w:r>
    </w:p>
    <w:p w14:paraId="5E81F0A4"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Demonstrable previous experience of working in an administrative role and supporting a team.</w:t>
      </w:r>
    </w:p>
    <w:p w14:paraId="39F9AA15"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Proven ability to communicate accurately, clearly and concisely, both verbally and in writing with a wide range of internal stakeholders and clients. </w:t>
      </w:r>
    </w:p>
    <w:p w14:paraId="39FEADB0" w14:textId="77777777" w:rsid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Demonstrable experience of a high level of proficiency in IT, especially with word and excel skills, fast and accurate keyboard skills and ability to work with a database.</w:t>
      </w:r>
    </w:p>
    <w:p w14:paraId="7D151C12" w14:textId="77777777" w:rsidR="007C5B3D" w:rsidRPr="005073FE" w:rsidRDefault="007C5B3D" w:rsidP="007C5B3D">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Proven ability to utilise internet research skills.</w:t>
      </w:r>
    </w:p>
    <w:p w14:paraId="7A5A0C68"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Proven experience in dealing sensitively with clients and managing difficult situations and conversations professionally. </w:t>
      </w:r>
    </w:p>
    <w:p w14:paraId="6B9AD8F5"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Proven ability to organise and prioritise a complex workload and work to tight deadlines whilst maintaining a positive attitude.</w:t>
      </w:r>
    </w:p>
    <w:p w14:paraId="2E820D7D"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Proven ability to take initiative, work and contribute in a team environment and maintain a professional conduct. </w:t>
      </w:r>
    </w:p>
    <w:p w14:paraId="4E4C5032"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High level of numeracy and good at problem solving. </w:t>
      </w:r>
    </w:p>
    <w:p w14:paraId="60AD7B8F"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Proven commitment to maintaining the highest levels of integrity and professional conduct. </w:t>
      </w:r>
    </w:p>
    <w:p w14:paraId="7A69FE47" w14:textId="77777777" w:rsidR="005073FE" w:rsidRPr="005073FE" w:rsidRDefault="005073FE" w:rsidP="005073FE">
      <w:pPr>
        <w:rPr>
          <w:rFonts w:ascii="Neue Haas Grotesk Text Pro" w:hAnsi="Neue Haas Grotesk Text Pro" w:cs="Arial"/>
          <w:sz w:val="22"/>
          <w:szCs w:val="22"/>
        </w:rPr>
      </w:pPr>
    </w:p>
    <w:p w14:paraId="4F4CE81F" w14:textId="77777777" w:rsidR="005073FE" w:rsidRPr="005073FE" w:rsidRDefault="005073FE" w:rsidP="005073FE">
      <w:pPr>
        <w:jc w:val="both"/>
        <w:rPr>
          <w:rFonts w:ascii="Neue Haas Grotesk Text Pro" w:hAnsi="Neue Haas Grotesk Text Pro" w:cs="Arial"/>
          <w:b/>
          <w:bCs/>
          <w:sz w:val="22"/>
          <w:szCs w:val="22"/>
        </w:rPr>
      </w:pPr>
      <w:r w:rsidRPr="005073FE">
        <w:rPr>
          <w:rFonts w:ascii="Neue Haas Grotesk Text Pro" w:hAnsi="Neue Haas Grotesk Text Pro" w:cs="Arial"/>
          <w:b/>
          <w:bCs/>
          <w:sz w:val="22"/>
          <w:szCs w:val="22"/>
        </w:rPr>
        <w:t>Desirable</w:t>
      </w:r>
    </w:p>
    <w:p w14:paraId="5471D0B1"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 xml:space="preserve">Previous experience within the legal sector will be highly advantageous. </w:t>
      </w:r>
    </w:p>
    <w:p w14:paraId="2D5FF191" w14:textId="77777777" w:rsidR="005073FE" w:rsidRPr="005073FE" w:rsidRDefault="005073FE" w:rsidP="005073FE">
      <w:pPr>
        <w:pStyle w:val="Am111"/>
        <w:numPr>
          <w:ilvl w:val="0"/>
          <w:numId w:val="21"/>
        </w:numPr>
        <w:tabs>
          <w:tab w:val="num" w:pos="284"/>
        </w:tabs>
        <w:spacing w:after="0"/>
        <w:ind w:left="284" w:hanging="284"/>
        <w:rPr>
          <w:rFonts w:ascii="Neue Haas Grotesk Text Pro" w:hAnsi="Neue Haas Grotesk Text Pro" w:cs="Arial"/>
          <w:szCs w:val="22"/>
        </w:rPr>
      </w:pPr>
      <w:r w:rsidRPr="005073FE">
        <w:rPr>
          <w:rFonts w:ascii="Neue Haas Grotesk Text Pro" w:hAnsi="Neue Haas Grotesk Text Pro" w:cs="Arial"/>
          <w:szCs w:val="22"/>
        </w:rPr>
        <w:t>Experience of using an online case management system / tool.</w:t>
      </w:r>
    </w:p>
    <w:p w14:paraId="1D63BB2B" w14:textId="77777777" w:rsidR="005073FE" w:rsidRPr="005073FE" w:rsidRDefault="005073FE" w:rsidP="00386999">
      <w:pPr>
        <w:jc w:val="both"/>
        <w:rPr>
          <w:rFonts w:ascii="Neue Haas Grotesk Text Pro" w:hAnsi="Neue Haas Grotesk Text Pro" w:cs="Arial"/>
          <w:b/>
          <w:sz w:val="22"/>
          <w:szCs w:val="22"/>
        </w:rPr>
      </w:pPr>
    </w:p>
    <w:p w14:paraId="1B298F44" w14:textId="77777777" w:rsidR="00386999" w:rsidRPr="005073FE" w:rsidRDefault="00386999" w:rsidP="00386999">
      <w:pPr>
        <w:ind w:left="720"/>
        <w:jc w:val="both"/>
        <w:rPr>
          <w:rFonts w:ascii="Neue Haas Grotesk Text Pro" w:hAnsi="Neue Haas Grotesk Text Pro" w:cs="Arial"/>
          <w:bCs/>
          <w:sz w:val="22"/>
          <w:szCs w:val="22"/>
        </w:rPr>
      </w:pPr>
    </w:p>
    <w:p w14:paraId="2469DADA" w14:textId="77777777" w:rsidR="00386999" w:rsidRPr="00DB5DC7" w:rsidRDefault="00386999" w:rsidP="00386999">
      <w:pPr>
        <w:rPr>
          <w:rFonts w:ascii="Arial" w:hAnsi="Arial" w:cs="Arial"/>
          <w:b/>
        </w:rPr>
      </w:pPr>
    </w:p>
    <w:p w14:paraId="6072F991" w14:textId="77777777" w:rsidR="00B52EFA" w:rsidRPr="009E6013" w:rsidRDefault="00B52EFA" w:rsidP="00386999">
      <w:pPr>
        <w:autoSpaceDE w:val="0"/>
        <w:autoSpaceDN w:val="0"/>
        <w:adjustRightInd w:val="0"/>
        <w:jc w:val="both"/>
        <w:rPr>
          <w:rFonts w:ascii="Neue Haas Grotesk Text Pro" w:hAnsi="Neue Haas Grotesk Text Pro"/>
        </w:rPr>
      </w:pPr>
    </w:p>
    <w:sectPr w:rsidR="00B52EFA" w:rsidRPr="009E6013"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1443F" w14:textId="77777777" w:rsidR="0045230E" w:rsidRDefault="0045230E" w:rsidP="00A61A2A">
      <w:r>
        <w:separator/>
      </w:r>
    </w:p>
  </w:endnote>
  <w:endnote w:type="continuationSeparator" w:id="0">
    <w:p w14:paraId="6B2A6F50" w14:textId="77777777" w:rsidR="0045230E" w:rsidRDefault="0045230E"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82050"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80780"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51525" w14:textId="77777777" w:rsidR="0045230E" w:rsidRDefault="0045230E" w:rsidP="00A61A2A">
      <w:r>
        <w:separator/>
      </w:r>
    </w:p>
  </w:footnote>
  <w:footnote w:type="continuationSeparator" w:id="0">
    <w:p w14:paraId="6BA796F6" w14:textId="77777777" w:rsidR="0045230E" w:rsidRDefault="0045230E"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3627C"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36E11"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C6F74"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56C9D"/>
    <w:multiLevelType w:val="hybridMultilevel"/>
    <w:tmpl w:val="2726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149E7"/>
    <w:multiLevelType w:val="hybridMultilevel"/>
    <w:tmpl w:val="CAE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B2588"/>
    <w:multiLevelType w:val="hybridMultilevel"/>
    <w:tmpl w:val="0E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B4FC6"/>
    <w:multiLevelType w:val="hybridMultilevel"/>
    <w:tmpl w:val="D7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857F5"/>
    <w:multiLevelType w:val="hybridMultilevel"/>
    <w:tmpl w:val="47D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231AD"/>
    <w:multiLevelType w:val="hybridMultilevel"/>
    <w:tmpl w:val="F7E6D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6D294D"/>
    <w:multiLevelType w:val="hybridMultilevel"/>
    <w:tmpl w:val="6882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5B0F37"/>
    <w:multiLevelType w:val="hybridMultilevel"/>
    <w:tmpl w:val="AA0E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86C7F"/>
    <w:multiLevelType w:val="hybridMultilevel"/>
    <w:tmpl w:val="1BE4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945F0"/>
    <w:multiLevelType w:val="hybridMultilevel"/>
    <w:tmpl w:val="84B46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59196A"/>
    <w:multiLevelType w:val="hybridMultilevel"/>
    <w:tmpl w:val="355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83770F"/>
    <w:multiLevelType w:val="hybridMultilevel"/>
    <w:tmpl w:val="5A06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9"/>
  </w:num>
  <w:num w:numId="2" w16cid:durableId="1838301214">
    <w:abstractNumId w:val="1"/>
  </w:num>
  <w:num w:numId="3" w16cid:durableId="67267186">
    <w:abstractNumId w:val="1"/>
  </w:num>
  <w:num w:numId="4" w16cid:durableId="1593972170">
    <w:abstractNumId w:val="1"/>
  </w:num>
  <w:num w:numId="5" w16cid:durableId="2120369836">
    <w:abstractNumId w:val="8"/>
  </w:num>
  <w:num w:numId="6" w16cid:durableId="1212692345">
    <w:abstractNumId w:val="13"/>
  </w:num>
  <w:num w:numId="7" w16cid:durableId="394745541">
    <w:abstractNumId w:val="5"/>
  </w:num>
  <w:num w:numId="8" w16cid:durableId="1959795089">
    <w:abstractNumId w:val="6"/>
  </w:num>
  <w:num w:numId="9" w16cid:durableId="1024942753">
    <w:abstractNumId w:val="12"/>
  </w:num>
  <w:num w:numId="10" w16cid:durableId="1751468476">
    <w:abstractNumId w:val="0"/>
  </w:num>
  <w:num w:numId="11" w16cid:durableId="520708553">
    <w:abstractNumId w:val="2"/>
  </w:num>
  <w:num w:numId="12" w16cid:durableId="2138833008">
    <w:abstractNumId w:val="7"/>
  </w:num>
  <w:num w:numId="13" w16cid:durableId="1307666849">
    <w:abstractNumId w:val="4"/>
  </w:num>
  <w:num w:numId="14" w16cid:durableId="1726446281">
    <w:abstractNumId w:val="10"/>
  </w:num>
  <w:num w:numId="15" w16cid:durableId="738481820">
    <w:abstractNumId w:val="18"/>
  </w:num>
  <w:num w:numId="16" w16cid:durableId="156773627">
    <w:abstractNumId w:val="14"/>
  </w:num>
  <w:num w:numId="17" w16cid:durableId="704058152">
    <w:abstractNumId w:val="3"/>
  </w:num>
  <w:num w:numId="18" w16cid:durableId="385419113">
    <w:abstractNumId w:val="17"/>
  </w:num>
  <w:num w:numId="19" w16cid:durableId="1083071313">
    <w:abstractNumId w:val="16"/>
  </w:num>
  <w:num w:numId="20" w16cid:durableId="1329210722">
    <w:abstractNumId w:val="15"/>
  </w:num>
  <w:num w:numId="21" w16cid:durableId="13984338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20C24"/>
    <w:rsid w:val="00027354"/>
    <w:rsid w:val="00036714"/>
    <w:rsid w:val="0005546D"/>
    <w:rsid w:val="00081E38"/>
    <w:rsid w:val="0009493F"/>
    <w:rsid w:val="000D58B6"/>
    <w:rsid w:val="0014398B"/>
    <w:rsid w:val="00177414"/>
    <w:rsid w:val="0018613A"/>
    <w:rsid w:val="001D6101"/>
    <w:rsid w:val="0023569F"/>
    <w:rsid w:val="002356D4"/>
    <w:rsid w:val="00236C3B"/>
    <w:rsid w:val="0027775E"/>
    <w:rsid w:val="002B160A"/>
    <w:rsid w:val="002D06C8"/>
    <w:rsid w:val="002D2B9C"/>
    <w:rsid w:val="00386999"/>
    <w:rsid w:val="00396C91"/>
    <w:rsid w:val="003D0205"/>
    <w:rsid w:val="004318EA"/>
    <w:rsid w:val="0043463D"/>
    <w:rsid w:val="0045230E"/>
    <w:rsid w:val="00457CAD"/>
    <w:rsid w:val="00466E41"/>
    <w:rsid w:val="0047207E"/>
    <w:rsid w:val="00486D95"/>
    <w:rsid w:val="00500503"/>
    <w:rsid w:val="005073FE"/>
    <w:rsid w:val="00510E02"/>
    <w:rsid w:val="005229CB"/>
    <w:rsid w:val="0055466B"/>
    <w:rsid w:val="005D1D14"/>
    <w:rsid w:val="00620567"/>
    <w:rsid w:val="00646BBC"/>
    <w:rsid w:val="00662D9B"/>
    <w:rsid w:val="00670007"/>
    <w:rsid w:val="00670CDF"/>
    <w:rsid w:val="006733BE"/>
    <w:rsid w:val="006A138E"/>
    <w:rsid w:val="006E03E8"/>
    <w:rsid w:val="0074110F"/>
    <w:rsid w:val="00753A8C"/>
    <w:rsid w:val="00770B7C"/>
    <w:rsid w:val="00783154"/>
    <w:rsid w:val="0078739B"/>
    <w:rsid w:val="00792EB1"/>
    <w:rsid w:val="007C5B3D"/>
    <w:rsid w:val="008073D9"/>
    <w:rsid w:val="00817BDA"/>
    <w:rsid w:val="00835969"/>
    <w:rsid w:val="00857C1B"/>
    <w:rsid w:val="0086075B"/>
    <w:rsid w:val="008F28F4"/>
    <w:rsid w:val="00900DA4"/>
    <w:rsid w:val="00916A8C"/>
    <w:rsid w:val="009411EF"/>
    <w:rsid w:val="0094217D"/>
    <w:rsid w:val="00951FC1"/>
    <w:rsid w:val="0095734C"/>
    <w:rsid w:val="009607E2"/>
    <w:rsid w:val="00995D1F"/>
    <w:rsid w:val="009E6013"/>
    <w:rsid w:val="00A26B50"/>
    <w:rsid w:val="00A516DA"/>
    <w:rsid w:val="00A60F35"/>
    <w:rsid w:val="00A61A2A"/>
    <w:rsid w:val="00A773CD"/>
    <w:rsid w:val="00AC7792"/>
    <w:rsid w:val="00AF47F5"/>
    <w:rsid w:val="00B06BBF"/>
    <w:rsid w:val="00B40AE4"/>
    <w:rsid w:val="00B52EFA"/>
    <w:rsid w:val="00B83BC8"/>
    <w:rsid w:val="00B933C3"/>
    <w:rsid w:val="00B93C2A"/>
    <w:rsid w:val="00BC3A40"/>
    <w:rsid w:val="00BE20C7"/>
    <w:rsid w:val="00BE67C9"/>
    <w:rsid w:val="00C3071F"/>
    <w:rsid w:val="00C46852"/>
    <w:rsid w:val="00C74C33"/>
    <w:rsid w:val="00CF6C53"/>
    <w:rsid w:val="00D05D86"/>
    <w:rsid w:val="00D20D71"/>
    <w:rsid w:val="00D70490"/>
    <w:rsid w:val="00DD3310"/>
    <w:rsid w:val="00DE3D69"/>
    <w:rsid w:val="00E51308"/>
    <w:rsid w:val="00F12CA3"/>
    <w:rsid w:val="00F21AB5"/>
    <w:rsid w:val="00F43712"/>
    <w:rsid w:val="00F81422"/>
    <w:rsid w:val="00F83B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5073FE"/>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customStyle="1" w:styleId="Am111">
    <w:name w:val="A/m 1.1.1"/>
    <w:basedOn w:val="Normal"/>
    <w:rsid w:val="00900DA4"/>
    <w:pPr>
      <w:tabs>
        <w:tab w:val="left" w:pos="1728"/>
      </w:tabs>
      <w:spacing w:after="240"/>
      <w:ind w:left="1728" w:hanging="1008"/>
      <w:jc w:val="both"/>
      <w:outlineLvl w:val="2"/>
    </w:pPr>
    <w:rPr>
      <w:rFonts w:ascii="Arial" w:hAnsi="Arial"/>
      <w:sz w:val="22"/>
      <w:szCs w:val="20"/>
      <w:lang w:eastAsia="en-GB"/>
    </w:rPr>
  </w:style>
  <w:style w:type="character" w:customStyle="1" w:styleId="Heading2Char">
    <w:name w:val="Heading 2 Char"/>
    <w:basedOn w:val="DefaultParagraphFont"/>
    <w:link w:val="Heading2"/>
    <w:rsid w:val="005073FE"/>
    <w:rPr>
      <w:rFonts w:ascii="Arial" w:eastAsia="Times New Roman" w:hAnsi="Arial" w:cs="Arial"/>
      <w:b/>
      <w:kern w:val="0"/>
      <w:sz w:val="24"/>
      <w:szCs w:val="24"/>
      <w14:ligatures w14:val="none"/>
    </w:rPr>
  </w:style>
  <w:style w:type="paragraph" w:styleId="BodyText">
    <w:name w:val="Body Text"/>
    <w:basedOn w:val="Normal"/>
    <w:link w:val="BodyTextChar"/>
    <w:rsid w:val="005073FE"/>
    <w:pPr>
      <w:jc w:val="both"/>
    </w:pPr>
    <w:rPr>
      <w:rFonts w:ascii="Arial" w:hAnsi="Arial" w:cs="Arial"/>
      <w:sz w:val="20"/>
    </w:rPr>
  </w:style>
  <w:style w:type="character" w:customStyle="1" w:styleId="BodyTextChar">
    <w:name w:val="Body Text Char"/>
    <w:basedOn w:val="DefaultParagraphFont"/>
    <w:link w:val="BodyText"/>
    <w:rsid w:val="005073FE"/>
    <w:rPr>
      <w:rFonts w:ascii="Arial" w:eastAsia="Times New Roman" w:hAnsi="Arial" w:cs="Arial"/>
      <w:kern w:val="0"/>
      <w:sz w:val="20"/>
      <w:szCs w:val="24"/>
      <w14:ligatures w14:val="none"/>
    </w:rPr>
  </w:style>
  <w:style w:type="character" w:styleId="CommentReference">
    <w:name w:val="annotation reference"/>
    <w:basedOn w:val="DefaultParagraphFont"/>
    <w:uiPriority w:val="99"/>
    <w:semiHidden/>
    <w:unhideWhenUsed/>
    <w:rsid w:val="00F43712"/>
    <w:rPr>
      <w:sz w:val="16"/>
      <w:szCs w:val="16"/>
    </w:rPr>
  </w:style>
  <w:style w:type="paragraph" w:styleId="CommentText">
    <w:name w:val="annotation text"/>
    <w:basedOn w:val="Normal"/>
    <w:link w:val="CommentTextChar"/>
    <w:uiPriority w:val="99"/>
    <w:unhideWhenUsed/>
    <w:rsid w:val="00F43712"/>
    <w:rPr>
      <w:sz w:val="20"/>
      <w:szCs w:val="20"/>
    </w:rPr>
  </w:style>
  <w:style w:type="character" w:customStyle="1" w:styleId="CommentTextChar">
    <w:name w:val="Comment Text Char"/>
    <w:basedOn w:val="DefaultParagraphFont"/>
    <w:link w:val="CommentText"/>
    <w:uiPriority w:val="99"/>
    <w:rsid w:val="00F4371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3712"/>
    <w:rPr>
      <w:b/>
      <w:bCs/>
    </w:rPr>
  </w:style>
  <w:style w:type="character" w:customStyle="1" w:styleId="CommentSubjectChar">
    <w:name w:val="Comment Subject Char"/>
    <w:basedOn w:val="CommentTextChar"/>
    <w:link w:val="CommentSubject"/>
    <w:uiPriority w:val="99"/>
    <w:semiHidden/>
    <w:rsid w:val="00F43712"/>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F43712"/>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Sophia Eleftheriou</cp:lastModifiedBy>
  <cp:revision>2</cp:revision>
  <dcterms:created xsi:type="dcterms:W3CDTF">2024-12-04T18:17:00Z</dcterms:created>
  <dcterms:modified xsi:type="dcterms:W3CDTF">2024-12-04T18:17:00Z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