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190BA" w14:textId="77777777" w:rsidR="00670CDF" w:rsidRDefault="00670CDF" w:rsidP="009E6013">
      <w:pPr>
        <w:pStyle w:val="LeighDayHeading1"/>
        <w:sectPr w:rsidR="00670CDF" w:rsidSect="00190E2F">
          <w:headerReference w:type="default" r:id="rId10"/>
          <w:footerReference w:type="default" r:id="rId11"/>
          <w:headerReference w:type="first" r:id="rId12"/>
          <w:footerReference w:type="first" r:id="rId13"/>
          <w:pgSz w:w="11906" w:h="16838"/>
          <w:pgMar w:top="539" w:right="539" w:bottom="539" w:left="539" w:header="709" w:footer="576" w:gutter="0"/>
          <w:cols w:num="2" w:space="539" w:equalWidth="0">
            <w:col w:w="1361" w:space="539"/>
            <w:col w:w="8928"/>
          </w:cols>
          <w:titlePg/>
          <w:docGrid w:linePitch="360"/>
        </w:sectPr>
      </w:pPr>
    </w:p>
    <w:p w14:paraId="73DA0BBB" w14:textId="77777777" w:rsidR="00670CDF" w:rsidRDefault="00670CDF" w:rsidP="009E6013">
      <w:pPr>
        <w:pStyle w:val="LeighDayHeading1"/>
      </w:pPr>
    </w:p>
    <w:p w14:paraId="0F00EED0" w14:textId="77777777" w:rsidR="00D05D86" w:rsidRDefault="00D05D86" w:rsidP="009E6013">
      <w:pPr>
        <w:pStyle w:val="LeighDayHeading1"/>
      </w:pPr>
    </w:p>
    <w:p w14:paraId="31D64800" w14:textId="77777777" w:rsidR="00670CDF" w:rsidRDefault="00670CDF" w:rsidP="009E6013">
      <w:pPr>
        <w:pStyle w:val="LeighDayHeading1"/>
      </w:pPr>
    </w:p>
    <w:p w14:paraId="049508D0" w14:textId="77777777" w:rsidR="00B93C2A" w:rsidRPr="00825422" w:rsidRDefault="00B93C2A" w:rsidP="009E6013">
      <w:pPr>
        <w:pStyle w:val="LeighDayHeading1"/>
      </w:pPr>
    </w:p>
    <w:p w14:paraId="647FBAC0" w14:textId="77777777" w:rsidR="0047207E" w:rsidRPr="00825422" w:rsidRDefault="0047207E" w:rsidP="009E6013">
      <w:pPr>
        <w:pStyle w:val="LeighDayHeading1"/>
        <w:sectPr w:rsidR="0047207E" w:rsidRPr="00825422" w:rsidSect="00190E2F">
          <w:type w:val="continuous"/>
          <w:pgSz w:w="11906" w:h="16838"/>
          <w:pgMar w:top="1368" w:right="533" w:bottom="533" w:left="533" w:header="706" w:footer="576" w:gutter="0"/>
          <w:cols w:space="539"/>
          <w:titlePg/>
          <w:docGrid w:linePitch="360"/>
        </w:sectPr>
      </w:pPr>
    </w:p>
    <w:p w14:paraId="63A3CE6B" w14:textId="77777777" w:rsidR="00190E2F" w:rsidRPr="00825422" w:rsidRDefault="00190E2F" w:rsidP="00190E2F">
      <w:pPr>
        <w:spacing w:after="0"/>
        <w:jc w:val="center"/>
        <w:rPr>
          <w:rFonts w:ascii="Neue Haas Grotesk Text Pro" w:hAnsi="Neue Haas Grotesk Text Pro" w:cs="Arial"/>
          <w:b/>
        </w:rPr>
      </w:pPr>
      <w:r w:rsidRPr="00825422">
        <w:rPr>
          <w:rFonts w:ascii="Neue Haas Grotesk Text Pro" w:hAnsi="Neue Haas Grotesk Text Pro" w:cs="Arial"/>
          <w:b/>
        </w:rPr>
        <w:t>Job description</w:t>
      </w:r>
    </w:p>
    <w:p w14:paraId="1E32D15D" w14:textId="77777777" w:rsidR="00190E2F" w:rsidRPr="000476E7" w:rsidRDefault="00190E2F" w:rsidP="00190E2F">
      <w:pPr>
        <w:spacing w:after="0"/>
        <w:jc w:val="center"/>
        <w:rPr>
          <w:rFonts w:ascii="Neue Haas Grotesk Text Pro" w:hAnsi="Neue Haas Grotesk Text Pro" w:cs="Arial"/>
          <w:b/>
        </w:rPr>
      </w:pPr>
    </w:p>
    <w:p w14:paraId="1E96A53E" w14:textId="77777777" w:rsidR="00190E2F" w:rsidRPr="000476E7" w:rsidRDefault="00190E2F" w:rsidP="00190E2F">
      <w:pPr>
        <w:spacing w:after="0"/>
        <w:jc w:val="center"/>
        <w:rPr>
          <w:rFonts w:ascii="Neue Haas Grotesk Text Pro" w:hAnsi="Neue Haas Grotesk Text Pro" w:cs="Arial"/>
          <w:b/>
        </w:rPr>
      </w:pPr>
    </w:p>
    <w:p w14:paraId="6936AA76" w14:textId="562FFAFF" w:rsidR="000476E7" w:rsidRPr="000476E7" w:rsidRDefault="000476E7" w:rsidP="000476E7">
      <w:pPr>
        <w:pStyle w:val="Heading2"/>
        <w:rPr>
          <w:rFonts w:ascii="Neue Haas Grotesk Text Pro" w:hAnsi="Neue Haas Grotesk Text Pro"/>
          <w:b w:val="0"/>
          <w:sz w:val="22"/>
          <w:szCs w:val="22"/>
        </w:rPr>
      </w:pPr>
      <w:r w:rsidRPr="000476E7">
        <w:rPr>
          <w:rFonts w:ascii="Neue Haas Grotesk Text Pro" w:hAnsi="Neue Haas Grotesk Text Pro"/>
          <w:bCs/>
          <w:sz w:val="22"/>
          <w:szCs w:val="22"/>
        </w:rPr>
        <w:t>Job title</w:t>
      </w:r>
      <w:r w:rsidRPr="000476E7">
        <w:rPr>
          <w:rFonts w:ascii="Neue Haas Grotesk Text Pro" w:hAnsi="Neue Haas Grotesk Text Pro"/>
          <w:b w:val="0"/>
          <w:sz w:val="22"/>
          <w:szCs w:val="22"/>
        </w:rPr>
        <w:t>:</w:t>
      </w:r>
      <w:r w:rsidRPr="000476E7">
        <w:rPr>
          <w:rFonts w:ascii="Neue Haas Grotesk Text Pro" w:hAnsi="Neue Haas Grotesk Text Pro"/>
          <w:b w:val="0"/>
          <w:sz w:val="22"/>
          <w:szCs w:val="22"/>
        </w:rPr>
        <w:tab/>
      </w:r>
      <w:r w:rsidRPr="000476E7">
        <w:rPr>
          <w:rFonts w:ascii="Neue Haas Grotesk Text Pro" w:hAnsi="Neue Haas Grotesk Text Pro"/>
          <w:b w:val="0"/>
          <w:sz w:val="22"/>
          <w:szCs w:val="22"/>
        </w:rPr>
        <w:tab/>
      </w:r>
      <w:r w:rsidR="00D65B66">
        <w:rPr>
          <w:rFonts w:ascii="Neue Haas Grotesk Text Pro" w:hAnsi="Neue Haas Grotesk Text Pro"/>
          <w:b w:val="0"/>
          <w:sz w:val="22"/>
          <w:szCs w:val="22"/>
        </w:rPr>
        <w:t>Senior</w:t>
      </w:r>
      <w:r w:rsidR="00B72659">
        <w:rPr>
          <w:rFonts w:ascii="Neue Haas Grotesk Text Pro" w:hAnsi="Neue Haas Grotesk Text Pro"/>
          <w:b w:val="0"/>
          <w:sz w:val="22"/>
          <w:szCs w:val="22"/>
        </w:rPr>
        <w:t xml:space="preserve"> Compliance Officer</w:t>
      </w:r>
    </w:p>
    <w:p w14:paraId="4BB74999" w14:textId="77777777" w:rsidR="000476E7" w:rsidRPr="000476E7" w:rsidRDefault="000476E7" w:rsidP="000476E7">
      <w:pPr>
        <w:pStyle w:val="Heading2"/>
        <w:rPr>
          <w:rFonts w:ascii="Neue Haas Grotesk Text Pro" w:hAnsi="Neue Haas Grotesk Text Pro"/>
          <w:b w:val="0"/>
          <w:sz w:val="22"/>
          <w:szCs w:val="22"/>
        </w:rPr>
      </w:pPr>
    </w:p>
    <w:p w14:paraId="171DD170" w14:textId="09BCED92" w:rsidR="000476E7" w:rsidRPr="000476E7" w:rsidRDefault="000476E7" w:rsidP="000476E7">
      <w:pPr>
        <w:pStyle w:val="Heading2"/>
        <w:rPr>
          <w:rFonts w:ascii="Neue Haas Grotesk Text Pro" w:hAnsi="Neue Haas Grotesk Text Pro"/>
          <w:b w:val="0"/>
          <w:bCs/>
          <w:sz w:val="22"/>
          <w:szCs w:val="22"/>
        </w:rPr>
      </w:pPr>
      <w:r w:rsidRPr="000476E7">
        <w:rPr>
          <w:rFonts w:ascii="Neue Haas Grotesk Text Pro" w:hAnsi="Neue Haas Grotesk Text Pro"/>
          <w:bCs/>
          <w:sz w:val="22"/>
          <w:szCs w:val="22"/>
        </w:rPr>
        <w:t>Department:</w:t>
      </w:r>
      <w:r w:rsidRPr="000476E7">
        <w:rPr>
          <w:rFonts w:ascii="Neue Haas Grotesk Text Pro" w:hAnsi="Neue Haas Grotesk Text Pro"/>
          <w:sz w:val="22"/>
          <w:szCs w:val="22"/>
        </w:rPr>
        <w:t xml:space="preserve">                </w:t>
      </w:r>
      <w:r w:rsidRPr="000476E7">
        <w:rPr>
          <w:rFonts w:ascii="Neue Haas Grotesk Text Pro" w:hAnsi="Neue Haas Grotesk Text Pro"/>
          <w:b w:val="0"/>
          <w:bCs/>
          <w:sz w:val="22"/>
          <w:szCs w:val="22"/>
        </w:rPr>
        <w:t>Business Service</w:t>
      </w:r>
      <w:r w:rsidR="00D65B66">
        <w:rPr>
          <w:rFonts w:ascii="Neue Haas Grotesk Text Pro" w:hAnsi="Neue Haas Grotesk Text Pro"/>
          <w:b w:val="0"/>
          <w:bCs/>
          <w:sz w:val="22"/>
          <w:szCs w:val="22"/>
        </w:rPr>
        <w:t>s</w:t>
      </w:r>
    </w:p>
    <w:p w14:paraId="708223EC" w14:textId="77777777" w:rsidR="000476E7" w:rsidRPr="000476E7" w:rsidRDefault="000476E7" w:rsidP="000476E7">
      <w:pPr>
        <w:pStyle w:val="Heading2"/>
        <w:rPr>
          <w:rFonts w:ascii="Neue Haas Grotesk Text Pro" w:hAnsi="Neue Haas Grotesk Text Pro"/>
          <w:b w:val="0"/>
          <w:bCs/>
          <w:sz w:val="22"/>
          <w:szCs w:val="22"/>
        </w:rPr>
      </w:pPr>
    </w:p>
    <w:p w14:paraId="04B62971" w14:textId="3039A8E3" w:rsidR="000476E7" w:rsidRPr="000476E7" w:rsidRDefault="000476E7" w:rsidP="000476E7">
      <w:pPr>
        <w:pStyle w:val="Heading2"/>
        <w:rPr>
          <w:rFonts w:ascii="Neue Haas Grotesk Text Pro" w:hAnsi="Neue Haas Grotesk Text Pro"/>
          <w:sz w:val="22"/>
          <w:szCs w:val="22"/>
        </w:rPr>
      </w:pPr>
      <w:r w:rsidRPr="000476E7">
        <w:rPr>
          <w:rFonts w:ascii="Neue Haas Grotesk Text Pro" w:hAnsi="Neue Haas Grotesk Text Pro"/>
          <w:sz w:val="22"/>
          <w:szCs w:val="22"/>
        </w:rPr>
        <w:t>Reporting to:</w:t>
      </w:r>
      <w:r w:rsidRPr="000476E7">
        <w:rPr>
          <w:rFonts w:ascii="Neue Haas Grotesk Text Pro" w:hAnsi="Neue Haas Grotesk Text Pro"/>
          <w:sz w:val="22"/>
          <w:szCs w:val="22"/>
        </w:rPr>
        <w:tab/>
        <w:t xml:space="preserve">             </w:t>
      </w:r>
      <w:r w:rsidRPr="000476E7">
        <w:rPr>
          <w:rFonts w:ascii="Neue Haas Grotesk Text Pro" w:hAnsi="Neue Haas Grotesk Text Pro"/>
          <w:b w:val="0"/>
          <w:bCs/>
          <w:sz w:val="22"/>
          <w:szCs w:val="22"/>
        </w:rPr>
        <w:t xml:space="preserve"> </w:t>
      </w:r>
      <w:r w:rsidR="00F65E06" w:rsidRPr="00F65E06">
        <w:rPr>
          <w:rFonts w:asciiTheme="minorBidi" w:hAnsiTheme="minorBidi" w:cstheme="minorBidi"/>
          <w:b w:val="0"/>
          <w:sz w:val="22"/>
          <w:szCs w:val="22"/>
        </w:rPr>
        <w:t>Head of Professional Ethics &amp; Risk Management</w:t>
      </w:r>
    </w:p>
    <w:p w14:paraId="20AF3E0E" w14:textId="77777777" w:rsidR="000476E7" w:rsidRPr="000476E7" w:rsidRDefault="000476E7" w:rsidP="000476E7">
      <w:pPr>
        <w:pStyle w:val="Heading2"/>
        <w:rPr>
          <w:rFonts w:ascii="Neue Haas Grotesk Text Pro" w:hAnsi="Neue Haas Grotesk Text Pro"/>
          <w:sz w:val="22"/>
          <w:szCs w:val="22"/>
        </w:rPr>
      </w:pPr>
    </w:p>
    <w:p w14:paraId="6272A283" w14:textId="66A16B4E" w:rsidR="000476E7" w:rsidRPr="000476E7" w:rsidRDefault="000476E7" w:rsidP="000476E7">
      <w:pPr>
        <w:pStyle w:val="Heading2"/>
        <w:rPr>
          <w:rFonts w:ascii="Neue Haas Grotesk Text Pro" w:hAnsi="Neue Haas Grotesk Text Pro"/>
          <w:sz w:val="22"/>
          <w:szCs w:val="22"/>
        </w:rPr>
      </w:pPr>
      <w:r w:rsidRPr="000476E7">
        <w:rPr>
          <w:rFonts w:ascii="Neue Haas Grotesk Text Pro" w:hAnsi="Neue Haas Grotesk Text Pro"/>
          <w:sz w:val="22"/>
          <w:szCs w:val="22"/>
        </w:rPr>
        <w:t>Cont</w:t>
      </w:r>
      <w:r w:rsidRPr="000476E7">
        <w:rPr>
          <w:rFonts w:ascii="Neue Haas Grotesk Text Pro" w:hAnsi="Neue Haas Grotesk Text Pro"/>
          <w:b w:val="0"/>
        </w:rPr>
        <w:t>r</w:t>
      </w:r>
      <w:r w:rsidRPr="000476E7">
        <w:rPr>
          <w:rFonts w:ascii="Neue Haas Grotesk Text Pro" w:hAnsi="Neue Haas Grotesk Text Pro"/>
          <w:sz w:val="22"/>
          <w:szCs w:val="22"/>
        </w:rPr>
        <w:t>act:</w:t>
      </w:r>
      <w:r w:rsidRPr="000476E7">
        <w:rPr>
          <w:rFonts w:ascii="Neue Haas Grotesk Text Pro" w:hAnsi="Neue Haas Grotesk Text Pro"/>
          <w:sz w:val="22"/>
          <w:szCs w:val="22"/>
        </w:rPr>
        <w:tab/>
      </w:r>
      <w:r w:rsidRPr="000476E7">
        <w:rPr>
          <w:rFonts w:ascii="Neue Haas Grotesk Text Pro" w:hAnsi="Neue Haas Grotesk Text Pro"/>
          <w:sz w:val="22"/>
          <w:szCs w:val="22"/>
        </w:rPr>
        <w:tab/>
        <w:t xml:space="preserve"> </w:t>
      </w:r>
      <w:r w:rsidRPr="000476E7">
        <w:rPr>
          <w:rFonts w:ascii="Neue Haas Grotesk Text Pro" w:hAnsi="Neue Haas Grotesk Text Pro"/>
          <w:b w:val="0"/>
          <w:bCs/>
          <w:sz w:val="22"/>
          <w:szCs w:val="22"/>
        </w:rPr>
        <w:t>Permanent, full-time – with hybrid working</w:t>
      </w:r>
      <w:r w:rsidR="00133A91">
        <w:rPr>
          <w:rFonts w:ascii="Neue Haas Grotesk Text Pro" w:hAnsi="Neue Haas Grotesk Text Pro"/>
          <w:b w:val="0"/>
          <w:bCs/>
          <w:sz w:val="22"/>
          <w:szCs w:val="22"/>
        </w:rPr>
        <w:t>,</w:t>
      </w:r>
    </w:p>
    <w:p w14:paraId="18C09558" w14:textId="77777777" w:rsidR="000476E7" w:rsidRPr="000476E7" w:rsidRDefault="000476E7" w:rsidP="000476E7">
      <w:pPr>
        <w:pStyle w:val="Heading2"/>
        <w:rPr>
          <w:rFonts w:ascii="Neue Haas Grotesk Text Pro" w:hAnsi="Neue Haas Grotesk Text Pro"/>
          <w:sz w:val="22"/>
          <w:szCs w:val="22"/>
        </w:rPr>
      </w:pPr>
    </w:p>
    <w:p w14:paraId="33AEFFF8" w14:textId="2123B467" w:rsidR="000476E7" w:rsidRPr="000476E7" w:rsidRDefault="000476E7" w:rsidP="000476E7">
      <w:pPr>
        <w:pStyle w:val="Heading2"/>
        <w:rPr>
          <w:rFonts w:ascii="Neue Haas Grotesk Text Pro" w:hAnsi="Neue Haas Grotesk Text Pro"/>
          <w:b w:val="0"/>
          <w:bCs/>
          <w:sz w:val="22"/>
          <w:szCs w:val="22"/>
        </w:rPr>
      </w:pPr>
      <w:r w:rsidRPr="000476E7">
        <w:rPr>
          <w:rFonts w:ascii="Neue Haas Grotesk Text Pro" w:hAnsi="Neue Haas Grotesk Text Pro"/>
          <w:bCs/>
          <w:sz w:val="22"/>
          <w:szCs w:val="22"/>
        </w:rPr>
        <w:t>Hours:</w:t>
      </w:r>
      <w:r w:rsidRPr="000476E7">
        <w:rPr>
          <w:rFonts w:ascii="Neue Haas Grotesk Text Pro" w:hAnsi="Neue Haas Grotesk Text Pro"/>
          <w:sz w:val="22"/>
          <w:szCs w:val="22"/>
        </w:rPr>
        <w:t xml:space="preserve">                            </w:t>
      </w:r>
      <w:r w:rsidRPr="000476E7">
        <w:rPr>
          <w:rFonts w:ascii="Neue Haas Grotesk Text Pro" w:hAnsi="Neue Haas Grotesk Text Pro"/>
          <w:b w:val="0"/>
          <w:bCs/>
          <w:sz w:val="22"/>
          <w:szCs w:val="22"/>
        </w:rPr>
        <w:t>Hours worked are between 9:30am-5:30pm, Monday to Friday</w:t>
      </w:r>
    </w:p>
    <w:p w14:paraId="6EBC4469" w14:textId="77777777" w:rsidR="000476E7" w:rsidRPr="000476E7" w:rsidRDefault="000476E7" w:rsidP="000476E7">
      <w:pPr>
        <w:pStyle w:val="Heading2"/>
        <w:rPr>
          <w:rFonts w:ascii="Neue Haas Grotesk Text Pro" w:hAnsi="Neue Haas Grotesk Text Pro"/>
          <w:sz w:val="22"/>
          <w:szCs w:val="22"/>
        </w:rPr>
      </w:pPr>
    </w:p>
    <w:p w14:paraId="02A611DE" w14:textId="1C266C16" w:rsidR="000476E7" w:rsidRPr="000476E7" w:rsidRDefault="000476E7" w:rsidP="000476E7">
      <w:pPr>
        <w:pStyle w:val="Heading2"/>
        <w:rPr>
          <w:rFonts w:ascii="Neue Haas Grotesk Text Pro" w:hAnsi="Neue Haas Grotesk Text Pro"/>
          <w:sz w:val="22"/>
          <w:szCs w:val="22"/>
        </w:rPr>
      </w:pPr>
      <w:r w:rsidRPr="000476E7">
        <w:rPr>
          <w:rFonts w:ascii="Neue Haas Grotesk Text Pro" w:hAnsi="Neue Haas Grotesk Text Pro"/>
          <w:sz w:val="22"/>
          <w:szCs w:val="22"/>
        </w:rPr>
        <w:t>Office location:</w:t>
      </w:r>
      <w:r w:rsidRPr="000476E7">
        <w:rPr>
          <w:rFonts w:ascii="Neue Haas Grotesk Text Pro" w:hAnsi="Neue Haas Grotesk Text Pro"/>
          <w:sz w:val="22"/>
          <w:szCs w:val="22"/>
        </w:rPr>
        <w:tab/>
      </w:r>
      <w:r w:rsidR="00B72659">
        <w:rPr>
          <w:rFonts w:ascii="Neue Haas Grotesk Text Pro" w:hAnsi="Neue Haas Grotesk Text Pro"/>
          <w:b w:val="0"/>
          <w:bCs/>
          <w:sz w:val="22"/>
          <w:szCs w:val="22"/>
        </w:rPr>
        <w:t>London</w:t>
      </w:r>
    </w:p>
    <w:p w14:paraId="2CEF3E01" w14:textId="77777777" w:rsidR="000476E7" w:rsidRPr="000476E7" w:rsidRDefault="000476E7" w:rsidP="000476E7">
      <w:pPr>
        <w:pStyle w:val="Heading2"/>
        <w:rPr>
          <w:rFonts w:ascii="Neue Haas Grotesk Text Pro" w:hAnsi="Neue Haas Grotesk Text Pro"/>
          <w:sz w:val="22"/>
          <w:szCs w:val="22"/>
        </w:rPr>
      </w:pPr>
    </w:p>
    <w:p w14:paraId="70D97EDD" w14:textId="77777777" w:rsidR="000476E7" w:rsidRPr="000476E7" w:rsidRDefault="000476E7" w:rsidP="000476E7">
      <w:pPr>
        <w:pStyle w:val="Heading2"/>
        <w:rPr>
          <w:rFonts w:ascii="Neue Haas Grotesk Text Pro" w:hAnsi="Neue Haas Grotesk Text Pro"/>
          <w:iCs/>
          <w:sz w:val="22"/>
          <w:szCs w:val="22"/>
        </w:rPr>
      </w:pPr>
      <w:r w:rsidRPr="000476E7">
        <w:rPr>
          <w:rFonts w:ascii="Neue Haas Grotesk Text Pro" w:hAnsi="Neue Haas Grotesk Text Pro"/>
          <w:sz w:val="22"/>
          <w:szCs w:val="22"/>
        </w:rPr>
        <w:t>Salary:</w:t>
      </w:r>
      <w:r w:rsidRPr="000476E7">
        <w:rPr>
          <w:rFonts w:ascii="Neue Haas Grotesk Text Pro" w:hAnsi="Neue Haas Grotesk Text Pro"/>
          <w:sz w:val="22"/>
          <w:szCs w:val="22"/>
        </w:rPr>
        <w:tab/>
      </w:r>
      <w:r w:rsidRPr="000476E7">
        <w:rPr>
          <w:rFonts w:ascii="Neue Haas Grotesk Text Pro" w:hAnsi="Neue Haas Grotesk Text Pro"/>
          <w:sz w:val="22"/>
          <w:szCs w:val="22"/>
        </w:rPr>
        <w:tab/>
      </w:r>
      <w:r w:rsidRPr="000476E7">
        <w:rPr>
          <w:rFonts w:ascii="Neue Haas Grotesk Text Pro" w:hAnsi="Neue Haas Grotesk Text Pro"/>
          <w:b w:val="0"/>
          <w:bCs/>
          <w:iCs/>
          <w:sz w:val="22"/>
          <w:szCs w:val="22"/>
        </w:rPr>
        <w:t>Competitive, plus benefits</w:t>
      </w:r>
    </w:p>
    <w:p w14:paraId="7F6C8031" w14:textId="77777777" w:rsidR="000476E7" w:rsidRPr="000476E7" w:rsidRDefault="000476E7" w:rsidP="000476E7">
      <w:pPr>
        <w:pStyle w:val="Heading2"/>
        <w:rPr>
          <w:rFonts w:ascii="Neue Haas Grotesk Text Pro" w:hAnsi="Neue Haas Grotesk Text Pro"/>
          <w:iCs/>
          <w:sz w:val="22"/>
          <w:szCs w:val="22"/>
        </w:rPr>
      </w:pPr>
    </w:p>
    <w:p w14:paraId="105445D6" w14:textId="77777777" w:rsidR="000476E7" w:rsidRPr="000476E7" w:rsidRDefault="000476E7" w:rsidP="000476E7">
      <w:pPr>
        <w:spacing w:line="276" w:lineRule="auto"/>
        <w:ind w:left="2126" w:right="75" w:hanging="2126"/>
        <w:rPr>
          <w:rFonts w:ascii="Neue Haas Grotesk Text Pro" w:eastAsia="Arial" w:hAnsi="Neue Haas Grotesk Text Pro" w:cs="Arial"/>
          <w:spacing w:val="-1"/>
        </w:rPr>
      </w:pPr>
      <w:r w:rsidRPr="000476E7">
        <w:rPr>
          <w:rFonts w:ascii="Neue Haas Grotesk Text Pro" w:eastAsia="Arial" w:hAnsi="Neue Haas Grotesk Text Pro" w:cs="Arial"/>
          <w:b/>
          <w:spacing w:val="-1"/>
        </w:rPr>
        <w:t>Benefits include:</w:t>
      </w:r>
      <w:r w:rsidRPr="000476E7">
        <w:rPr>
          <w:rFonts w:ascii="Neue Haas Grotesk Text Pro" w:eastAsia="Arial" w:hAnsi="Neue Haas Grotesk Text Pro" w:cs="Arial"/>
          <w:b/>
          <w:spacing w:val="-1"/>
        </w:rPr>
        <w:tab/>
      </w:r>
      <w:r w:rsidRPr="000476E7">
        <w:rPr>
          <w:rFonts w:ascii="Neue Haas Grotesk Text Pro" w:eastAsia="Arial" w:hAnsi="Neue Haas Grotesk Text Pro" w:cs="Arial"/>
          <w:spacing w:val="-1"/>
        </w:rPr>
        <w:t>29 days holiday per annum inclusive of 4 days of compulsory leave to be taken during the period of office closure between Christmas Eve to the 1st working day of the new year, plus all public and bank holidays; contributory pension scheme; life assurance (4 times the annual salary); interest free season ticket loan; childcare vouchers; cycle to work scheme.  We also have annual social activities and genuinely pride ourselves on having a supportive and friendly culture.</w:t>
      </w:r>
      <w:r w:rsidRPr="000476E7">
        <w:rPr>
          <w:rFonts w:ascii="Neue Haas Grotesk Text Pro" w:eastAsia="Arial" w:hAnsi="Neue Haas Grotesk Text Pro" w:cs="Arial"/>
          <w:spacing w:val="-1"/>
          <w:lang w:val="en-US"/>
        </w:rPr>
        <w:tab/>
      </w:r>
    </w:p>
    <w:p w14:paraId="2E9DB55D" w14:textId="77777777" w:rsidR="000476E7" w:rsidRDefault="000476E7" w:rsidP="000476E7">
      <w:pPr>
        <w:spacing w:line="276" w:lineRule="auto"/>
        <w:ind w:left="2126" w:right="75" w:hanging="2126"/>
        <w:rPr>
          <w:rFonts w:ascii="Arial" w:eastAsia="Arial" w:hAnsi="Arial" w:cs="Arial"/>
          <w:b/>
          <w:spacing w:val="-1"/>
        </w:rPr>
      </w:pPr>
    </w:p>
    <w:p w14:paraId="73438C6B" w14:textId="77777777" w:rsidR="000476E7" w:rsidRDefault="000476E7" w:rsidP="000476E7">
      <w:pPr>
        <w:spacing w:line="276" w:lineRule="auto"/>
        <w:ind w:left="2126" w:right="75" w:hanging="2126"/>
        <w:rPr>
          <w:rFonts w:ascii="Arial" w:eastAsia="Arial" w:hAnsi="Arial" w:cs="Arial"/>
          <w:b/>
          <w:spacing w:val="-1"/>
        </w:rPr>
      </w:pPr>
    </w:p>
    <w:p w14:paraId="016EEAB2" w14:textId="77777777" w:rsidR="000476E7" w:rsidRDefault="000476E7" w:rsidP="000476E7">
      <w:pPr>
        <w:spacing w:line="276" w:lineRule="auto"/>
        <w:ind w:left="2126" w:right="75" w:hanging="2126"/>
        <w:rPr>
          <w:rFonts w:ascii="Arial" w:eastAsia="Arial" w:hAnsi="Arial" w:cs="Arial"/>
          <w:b/>
          <w:spacing w:val="-1"/>
        </w:rPr>
      </w:pPr>
    </w:p>
    <w:p w14:paraId="172E7207" w14:textId="77777777" w:rsidR="000476E7" w:rsidRDefault="000476E7" w:rsidP="000476E7">
      <w:pPr>
        <w:spacing w:line="276" w:lineRule="auto"/>
        <w:ind w:left="2126" w:right="75" w:hanging="2126"/>
        <w:rPr>
          <w:rFonts w:ascii="Arial" w:eastAsia="Arial" w:hAnsi="Arial" w:cs="Arial"/>
          <w:b/>
          <w:spacing w:val="-1"/>
        </w:rPr>
      </w:pPr>
    </w:p>
    <w:p w14:paraId="6BD93555" w14:textId="77777777" w:rsidR="000476E7" w:rsidRDefault="000476E7" w:rsidP="000476E7">
      <w:pPr>
        <w:spacing w:line="276" w:lineRule="auto"/>
        <w:ind w:left="2126" w:right="75" w:hanging="2126"/>
        <w:rPr>
          <w:rFonts w:ascii="Arial" w:eastAsia="Arial" w:hAnsi="Arial" w:cs="Arial"/>
          <w:b/>
          <w:spacing w:val="-1"/>
        </w:rPr>
      </w:pPr>
    </w:p>
    <w:p w14:paraId="132C3184" w14:textId="77777777" w:rsidR="0014398B" w:rsidRDefault="0014398B" w:rsidP="0043463D">
      <w:pPr>
        <w:suppressAutoHyphens/>
        <w:rPr>
          <w:rFonts w:ascii="Neue Haas Grotesk Text Pro" w:hAnsi="Neue Haas Grotesk Text Pro"/>
          <w:spacing w:val="-3"/>
        </w:rPr>
      </w:pPr>
    </w:p>
    <w:p w14:paraId="5858A885" w14:textId="77777777" w:rsidR="000476E7" w:rsidRDefault="000476E7" w:rsidP="0043463D">
      <w:pPr>
        <w:suppressAutoHyphens/>
        <w:rPr>
          <w:rFonts w:ascii="Neue Haas Grotesk Text Pro" w:hAnsi="Neue Haas Grotesk Text Pro"/>
          <w:spacing w:val="-3"/>
        </w:rPr>
      </w:pPr>
    </w:p>
    <w:p w14:paraId="015A31A6" w14:textId="77777777" w:rsidR="000476E7" w:rsidRDefault="000476E7" w:rsidP="0043463D">
      <w:pPr>
        <w:suppressAutoHyphens/>
        <w:rPr>
          <w:rFonts w:ascii="Neue Haas Grotesk Text Pro" w:hAnsi="Neue Haas Grotesk Text Pro"/>
          <w:spacing w:val="-3"/>
        </w:rPr>
      </w:pPr>
    </w:p>
    <w:p w14:paraId="42725561" w14:textId="77777777" w:rsidR="000476E7" w:rsidRDefault="000476E7" w:rsidP="0043463D">
      <w:pPr>
        <w:suppressAutoHyphens/>
        <w:rPr>
          <w:rFonts w:ascii="Neue Haas Grotesk Text Pro" w:hAnsi="Neue Haas Grotesk Text Pro"/>
          <w:spacing w:val="-3"/>
        </w:rPr>
      </w:pPr>
    </w:p>
    <w:p w14:paraId="0393CC71" w14:textId="77777777" w:rsidR="000476E7" w:rsidRDefault="000476E7" w:rsidP="0043463D">
      <w:pPr>
        <w:suppressAutoHyphens/>
        <w:rPr>
          <w:rFonts w:ascii="Neue Haas Grotesk Text Pro" w:hAnsi="Neue Haas Grotesk Text Pro"/>
          <w:spacing w:val="-3"/>
        </w:rPr>
      </w:pPr>
    </w:p>
    <w:p w14:paraId="72979E12" w14:textId="77777777" w:rsidR="000476E7" w:rsidRDefault="000476E7" w:rsidP="000476E7">
      <w:pPr>
        <w:spacing w:after="0" w:line="276" w:lineRule="auto"/>
        <w:ind w:right="75"/>
        <w:rPr>
          <w:rFonts w:ascii="Neue Haas Grotesk Text Pro" w:hAnsi="Neue Haas Grotesk Text Pro"/>
        </w:rPr>
      </w:pPr>
    </w:p>
    <w:p w14:paraId="00AB6115" w14:textId="77777777" w:rsidR="000476E7" w:rsidRPr="000476E7" w:rsidRDefault="000476E7" w:rsidP="000476E7">
      <w:pPr>
        <w:spacing w:after="0" w:line="276" w:lineRule="auto"/>
        <w:ind w:right="75"/>
        <w:rPr>
          <w:rFonts w:ascii="Neue Haas Grotesk Text Pro" w:eastAsia="Arial" w:hAnsi="Neue Haas Grotesk Text Pro" w:cs="Arial"/>
          <w:b/>
          <w:spacing w:val="-1"/>
          <w:kern w:val="0"/>
          <w:sz w:val="21"/>
          <w:szCs w:val="21"/>
          <w14:ligatures w14:val="none"/>
        </w:rPr>
      </w:pPr>
    </w:p>
    <w:p w14:paraId="05B4E574" w14:textId="22E309F2" w:rsidR="00B72659" w:rsidRPr="00B72659" w:rsidRDefault="00B72659" w:rsidP="00B72659">
      <w:pPr>
        <w:tabs>
          <w:tab w:val="left" w:pos="567"/>
        </w:tabs>
        <w:rPr>
          <w:rFonts w:ascii="Arial" w:eastAsia="Times New Roman" w:hAnsi="Arial" w:cs="Arial"/>
        </w:rPr>
      </w:pPr>
    </w:p>
    <w:p w14:paraId="07D3492B" w14:textId="77777777" w:rsidR="00B72659" w:rsidRPr="00AC0D36" w:rsidRDefault="00B72659" w:rsidP="00B72659">
      <w:pPr>
        <w:autoSpaceDE w:val="0"/>
        <w:autoSpaceDN w:val="0"/>
        <w:adjustRightInd w:val="0"/>
        <w:rPr>
          <w:rFonts w:ascii="Arial" w:hAnsi="Arial" w:cs="Arial"/>
          <w:b/>
          <w:bCs/>
        </w:rPr>
      </w:pPr>
      <w:r w:rsidRPr="00AC0D36">
        <w:rPr>
          <w:rFonts w:ascii="Arial" w:hAnsi="Arial" w:cs="Arial"/>
          <w:b/>
          <w:bCs/>
          <w:lang w:val="en-US"/>
        </w:rPr>
        <w:t xml:space="preserve">About the </w:t>
      </w:r>
      <w:r w:rsidRPr="00AC0D36">
        <w:rPr>
          <w:rFonts w:ascii="Arial" w:hAnsi="Arial" w:cs="Arial"/>
          <w:b/>
          <w:bCs/>
        </w:rPr>
        <w:t>Professional Ethics &amp; Compliance Team</w:t>
      </w:r>
      <w:r w:rsidRPr="00AC0D36">
        <w:rPr>
          <w:rFonts w:ascii="Arial" w:hAnsi="Arial" w:cs="Arial"/>
          <w:b/>
          <w:bCs/>
          <w:lang w:val="en-US"/>
        </w:rPr>
        <w:t xml:space="preserve">: </w:t>
      </w:r>
    </w:p>
    <w:p w14:paraId="08A4AB85" w14:textId="15774789" w:rsidR="00E52579" w:rsidRPr="00CC68E3" w:rsidRDefault="00E52579" w:rsidP="00E52579">
      <w:pPr>
        <w:autoSpaceDE w:val="0"/>
        <w:autoSpaceDN w:val="0"/>
        <w:adjustRightInd w:val="0"/>
        <w:jc w:val="both"/>
        <w:rPr>
          <w:rFonts w:ascii="Arial" w:hAnsi="Arial" w:cs="Arial"/>
        </w:rPr>
      </w:pPr>
      <w:r>
        <w:rPr>
          <w:rFonts w:ascii="Arial" w:hAnsi="Arial" w:cs="Arial"/>
        </w:rPr>
        <w:t>The team</w:t>
      </w:r>
      <w:r w:rsidRPr="00CC68E3">
        <w:rPr>
          <w:rFonts w:ascii="Arial" w:hAnsi="Arial" w:cs="Arial"/>
        </w:rPr>
        <w:t xml:space="preserve"> promot</w:t>
      </w:r>
      <w:r>
        <w:rPr>
          <w:rFonts w:ascii="Arial" w:hAnsi="Arial" w:cs="Arial"/>
        </w:rPr>
        <w:t xml:space="preserve">e </w:t>
      </w:r>
      <w:r w:rsidRPr="00CC68E3">
        <w:rPr>
          <w:rFonts w:ascii="Arial" w:hAnsi="Arial" w:cs="Arial"/>
        </w:rPr>
        <w:t>a firmwide culture of ethical conduct</w:t>
      </w:r>
      <w:r>
        <w:rPr>
          <w:rFonts w:ascii="Arial" w:hAnsi="Arial" w:cs="Arial"/>
        </w:rPr>
        <w:t>, risk management</w:t>
      </w:r>
      <w:r w:rsidRPr="00CC68E3">
        <w:rPr>
          <w:rFonts w:ascii="Arial" w:hAnsi="Arial" w:cs="Arial"/>
        </w:rPr>
        <w:t xml:space="preserve"> and regulatory compliance</w:t>
      </w:r>
      <w:r>
        <w:rPr>
          <w:rFonts w:ascii="Arial" w:hAnsi="Arial" w:cs="Arial"/>
        </w:rPr>
        <w:t xml:space="preserve">, </w:t>
      </w:r>
      <w:r w:rsidR="00121D11">
        <w:rPr>
          <w:rFonts w:ascii="Arial" w:hAnsi="Arial" w:cs="Arial"/>
        </w:rPr>
        <w:t xml:space="preserve">including </w:t>
      </w:r>
      <w:r w:rsidR="004C109B">
        <w:rPr>
          <w:rFonts w:ascii="Arial" w:hAnsi="Arial" w:cs="Arial"/>
        </w:rPr>
        <w:t xml:space="preserve">in the management of client monies, </w:t>
      </w:r>
      <w:r>
        <w:rPr>
          <w:rFonts w:ascii="Arial" w:hAnsi="Arial" w:cs="Arial"/>
        </w:rPr>
        <w:t>working with everyone in the firm to continuously improve our standards and awareness.  This means the team are proactively mitigating risks by providing advice, training, policy updates, audits, systems analysis and answering queries.  Partners with specific responsibilities for compliance are advised and supported to help the firm meet its regulatory and statutory obligations.</w:t>
      </w:r>
    </w:p>
    <w:p w14:paraId="18D5B395" w14:textId="77777777" w:rsidR="00B72659" w:rsidRDefault="00B72659" w:rsidP="00B72659">
      <w:pPr>
        <w:autoSpaceDE w:val="0"/>
        <w:autoSpaceDN w:val="0"/>
        <w:adjustRightInd w:val="0"/>
        <w:jc w:val="both"/>
        <w:rPr>
          <w:rFonts w:ascii="Arial" w:hAnsi="Arial" w:cs="Arial"/>
          <w:b/>
          <w:bCs/>
          <w:lang w:val="en-US"/>
        </w:rPr>
      </w:pPr>
      <w:r w:rsidRPr="00AC0D36">
        <w:rPr>
          <w:rFonts w:ascii="Arial" w:hAnsi="Arial" w:cs="Arial"/>
          <w:b/>
          <w:bCs/>
          <w:lang w:val="en-US"/>
        </w:rPr>
        <w:t>Overall purpose for this role</w:t>
      </w:r>
    </w:p>
    <w:p w14:paraId="5957223C" w14:textId="377C776F" w:rsidR="00B72659" w:rsidRDefault="00B04F63" w:rsidP="00B017B3">
      <w:pPr>
        <w:jc w:val="both"/>
        <w:rPr>
          <w:rFonts w:ascii="Arial" w:hAnsi="Arial" w:cs="Arial"/>
        </w:rPr>
      </w:pPr>
      <w:r>
        <w:rPr>
          <w:rFonts w:ascii="Arial" w:hAnsi="Arial" w:cs="Arial"/>
        </w:rPr>
        <w:t>Supporting</w:t>
      </w:r>
      <w:r w:rsidRPr="00CC68E3">
        <w:rPr>
          <w:rFonts w:ascii="Arial" w:hAnsi="Arial" w:cs="Arial"/>
        </w:rPr>
        <w:t xml:space="preserve"> our partners </w:t>
      </w:r>
      <w:r w:rsidR="00525259">
        <w:rPr>
          <w:rFonts w:ascii="Arial" w:hAnsi="Arial" w:cs="Arial"/>
        </w:rPr>
        <w:t>responsible for</w:t>
      </w:r>
      <w:r>
        <w:rPr>
          <w:rFonts w:ascii="Arial" w:hAnsi="Arial" w:cs="Arial"/>
        </w:rPr>
        <w:t xml:space="preserve"> </w:t>
      </w:r>
      <w:r w:rsidR="00DB12A1">
        <w:rPr>
          <w:rFonts w:ascii="Arial" w:hAnsi="Arial" w:cs="Arial"/>
        </w:rPr>
        <w:t xml:space="preserve">compliance with </w:t>
      </w:r>
      <w:r w:rsidR="00A179BB">
        <w:rPr>
          <w:rFonts w:ascii="Arial" w:hAnsi="Arial" w:cs="Arial"/>
        </w:rPr>
        <w:t>Solicitors Account</w:t>
      </w:r>
      <w:r w:rsidR="00DB12A1">
        <w:rPr>
          <w:rFonts w:ascii="Arial" w:hAnsi="Arial" w:cs="Arial"/>
        </w:rPr>
        <w:t xml:space="preserve">s </w:t>
      </w:r>
      <w:r w:rsidR="00A179BB">
        <w:rPr>
          <w:rFonts w:ascii="Arial" w:hAnsi="Arial" w:cs="Arial"/>
        </w:rPr>
        <w:t>Rules</w:t>
      </w:r>
      <w:r w:rsidR="00503A2D">
        <w:rPr>
          <w:rFonts w:ascii="Arial" w:hAnsi="Arial" w:cs="Arial"/>
        </w:rPr>
        <w:t xml:space="preserve"> </w:t>
      </w:r>
      <w:r>
        <w:rPr>
          <w:rFonts w:ascii="Arial" w:hAnsi="Arial" w:cs="Arial"/>
        </w:rPr>
        <w:t>(</w:t>
      </w:r>
      <w:r w:rsidR="005E088F">
        <w:rPr>
          <w:rFonts w:ascii="Arial" w:hAnsi="Arial" w:cs="Arial"/>
        </w:rPr>
        <w:t xml:space="preserve">the </w:t>
      </w:r>
      <w:r w:rsidR="00503A2D">
        <w:rPr>
          <w:rFonts w:ascii="Arial" w:hAnsi="Arial" w:cs="Arial"/>
        </w:rPr>
        <w:t>COFA</w:t>
      </w:r>
      <w:r w:rsidR="005E088F">
        <w:rPr>
          <w:rFonts w:ascii="Arial" w:hAnsi="Arial" w:cs="Arial"/>
        </w:rPr>
        <w:t xml:space="preserve"> and Finance Director</w:t>
      </w:r>
      <w:r w:rsidR="00A823C7">
        <w:rPr>
          <w:rFonts w:ascii="Arial" w:hAnsi="Arial" w:cs="Arial"/>
        </w:rPr>
        <w:t>)</w:t>
      </w:r>
      <w:r w:rsidR="00503A2D">
        <w:rPr>
          <w:rFonts w:ascii="Arial" w:hAnsi="Arial" w:cs="Arial"/>
        </w:rPr>
        <w:t xml:space="preserve">, </w:t>
      </w:r>
      <w:r w:rsidR="00DB12A1">
        <w:rPr>
          <w:rFonts w:ascii="Arial" w:hAnsi="Arial" w:cs="Arial"/>
        </w:rPr>
        <w:t>our MLRO</w:t>
      </w:r>
      <w:r w:rsidR="006E102E">
        <w:rPr>
          <w:rFonts w:ascii="Arial" w:hAnsi="Arial" w:cs="Arial"/>
        </w:rPr>
        <w:t xml:space="preserve"> and Anti-Bribery officer</w:t>
      </w:r>
      <w:r w:rsidRPr="00CC68E3">
        <w:rPr>
          <w:rFonts w:ascii="Arial" w:hAnsi="Arial" w:cs="Arial"/>
        </w:rPr>
        <w:t>,</w:t>
      </w:r>
      <w:r w:rsidR="00CC05F1">
        <w:rPr>
          <w:rFonts w:ascii="Arial" w:hAnsi="Arial" w:cs="Arial"/>
        </w:rPr>
        <w:t xml:space="preserve"> </w:t>
      </w:r>
      <w:r w:rsidRPr="00CC68E3">
        <w:rPr>
          <w:rFonts w:ascii="Arial" w:hAnsi="Arial" w:cs="Arial"/>
        </w:rPr>
        <w:t xml:space="preserve">the role holder </w:t>
      </w:r>
      <w:r>
        <w:rPr>
          <w:rFonts w:ascii="Arial" w:hAnsi="Arial" w:cs="Arial"/>
        </w:rPr>
        <w:t xml:space="preserve">has an opportunity to do </w:t>
      </w:r>
      <w:r w:rsidR="006E102E">
        <w:rPr>
          <w:rFonts w:ascii="Arial" w:hAnsi="Arial" w:cs="Arial"/>
        </w:rPr>
        <w:t xml:space="preserve">proactive, </w:t>
      </w:r>
      <w:r w:rsidR="006F5327">
        <w:rPr>
          <w:rFonts w:ascii="Arial" w:hAnsi="Arial" w:cs="Arial"/>
        </w:rPr>
        <w:t xml:space="preserve">complex work, </w:t>
      </w:r>
      <w:r w:rsidR="006E102E">
        <w:rPr>
          <w:rFonts w:ascii="Arial" w:hAnsi="Arial" w:cs="Arial"/>
        </w:rPr>
        <w:t>advising teams</w:t>
      </w:r>
      <w:r w:rsidR="001E6DAB">
        <w:rPr>
          <w:rFonts w:ascii="Arial" w:hAnsi="Arial" w:cs="Arial"/>
        </w:rPr>
        <w:t xml:space="preserve"> firmwide</w:t>
      </w:r>
      <w:r w:rsidR="006E102E">
        <w:rPr>
          <w:rFonts w:ascii="Arial" w:hAnsi="Arial" w:cs="Arial"/>
        </w:rPr>
        <w:t xml:space="preserve">. </w:t>
      </w:r>
      <w:r>
        <w:rPr>
          <w:rFonts w:ascii="Arial" w:hAnsi="Arial" w:cs="Arial"/>
        </w:rPr>
        <w:t xml:space="preserve">The role holder will work with legal and Business Services teams on </w:t>
      </w:r>
      <w:r w:rsidRPr="00CC68E3">
        <w:rPr>
          <w:rFonts w:ascii="Arial" w:hAnsi="Arial" w:cs="Arial"/>
        </w:rPr>
        <w:t xml:space="preserve">policies, training and </w:t>
      </w:r>
      <w:r>
        <w:rPr>
          <w:rFonts w:ascii="Arial" w:hAnsi="Arial" w:cs="Arial"/>
        </w:rPr>
        <w:t xml:space="preserve">projects </w:t>
      </w:r>
      <w:r w:rsidR="00B017B3" w:rsidRPr="00B017B3">
        <w:rPr>
          <w:rFonts w:ascii="Arial" w:hAnsi="Arial" w:cs="Arial"/>
        </w:rPr>
        <w:t>to improve client onboarding, payment procedures and residual balances to mitigate the risks of non-compliance.</w:t>
      </w:r>
    </w:p>
    <w:p w14:paraId="04BB2C58" w14:textId="77777777" w:rsidR="00F060A7" w:rsidRPr="000A4F19" w:rsidRDefault="00F060A7" w:rsidP="00F060A7">
      <w:pPr>
        <w:jc w:val="both"/>
        <w:rPr>
          <w:rFonts w:ascii="Arial" w:hAnsi="Arial" w:cs="Arial"/>
        </w:rPr>
      </w:pPr>
    </w:p>
    <w:p w14:paraId="623EF600" w14:textId="13D4097A" w:rsidR="00043EDB" w:rsidRPr="006A45CA" w:rsidRDefault="00B72659" w:rsidP="00662BC0">
      <w:pPr>
        <w:spacing w:after="200" w:line="276" w:lineRule="auto"/>
        <w:rPr>
          <w:rFonts w:asciiTheme="minorBidi" w:hAnsiTheme="minorBidi"/>
        </w:rPr>
      </w:pPr>
      <w:r w:rsidRPr="00662BC0">
        <w:rPr>
          <w:rFonts w:ascii="Arial" w:hAnsi="Arial" w:cs="Arial"/>
          <w:b/>
          <w:bCs/>
        </w:rPr>
        <w:t>Main duties and responsibilities</w:t>
      </w:r>
      <w:r w:rsidR="001C1E5B" w:rsidRPr="00662BC0">
        <w:rPr>
          <w:rFonts w:ascii="Arial" w:hAnsi="Arial" w:cs="Arial"/>
          <w:b/>
          <w:bCs/>
        </w:rPr>
        <w:br/>
      </w:r>
      <w:r w:rsidR="001C1E5B" w:rsidRPr="00662BC0">
        <w:rPr>
          <w:rFonts w:ascii="Arial" w:hAnsi="Arial" w:cs="Arial"/>
          <w:b/>
          <w:bCs/>
        </w:rPr>
        <w:br/>
      </w:r>
      <w:r w:rsidR="00043EDB" w:rsidRPr="006A45CA">
        <w:rPr>
          <w:rFonts w:asciiTheme="minorBidi" w:hAnsiTheme="minorBidi"/>
        </w:rPr>
        <w:t xml:space="preserve">Providing support to the </w:t>
      </w:r>
      <w:r w:rsidR="00662BC0" w:rsidRPr="006A45CA">
        <w:rPr>
          <w:rFonts w:asciiTheme="minorBidi" w:hAnsiTheme="minorBidi"/>
        </w:rPr>
        <w:t xml:space="preserve">firm’s </w:t>
      </w:r>
      <w:r w:rsidR="00043EDB" w:rsidRPr="006A45CA">
        <w:rPr>
          <w:rFonts w:asciiTheme="minorBidi" w:hAnsiTheme="minorBidi"/>
        </w:rPr>
        <w:t>COFA in:</w:t>
      </w:r>
    </w:p>
    <w:p w14:paraId="45A11866" w14:textId="4221F194" w:rsidR="00E463D6" w:rsidRPr="006A45CA" w:rsidRDefault="00AC168F" w:rsidP="00E463D6">
      <w:pPr>
        <w:pStyle w:val="ListParagraph"/>
        <w:numPr>
          <w:ilvl w:val="0"/>
          <w:numId w:val="31"/>
        </w:numPr>
        <w:spacing w:after="200" w:line="276" w:lineRule="auto"/>
        <w:rPr>
          <w:rFonts w:asciiTheme="minorBidi" w:hAnsiTheme="minorBidi"/>
        </w:rPr>
      </w:pPr>
      <w:r>
        <w:rPr>
          <w:rFonts w:asciiTheme="minorBidi" w:hAnsiTheme="minorBidi"/>
        </w:rPr>
        <w:t>a</w:t>
      </w:r>
      <w:r w:rsidR="00E463D6" w:rsidRPr="006A45CA">
        <w:rPr>
          <w:rFonts w:asciiTheme="minorBidi" w:hAnsiTheme="minorBidi"/>
        </w:rPr>
        <w:t>ssisting Accounts and Finance teams on their development of systems and controls for their compliance with the SRA’s Accounts Rules</w:t>
      </w:r>
    </w:p>
    <w:p w14:paraId="4496E576" w14:textId="1D5FE805" w:rsidR="0025544F" w:rsidRDefault="00AC168F" w:rsidP="000A6609">
      <w:pPr>
        <w:pStyle w:val="ListParagraph"/>
        <w:numPr>
          <w:ilvl w:val="0"/>
          <w:numId w:val="32"/>
        </w:numPr>
        <w:spacing w:after="200" w:line="276" w:lineRule="auto"/>
        <w:rPr>
          <w:rFonts w:asciiTheme="minorBidi" w:hAnsiTheme="minorBidi"/>
        </w:rPr>
      </w:pPr>
      <w:r>
        <w:rPr>
          <w:rFonts w:asciiTheme="minorBidi" w:hAnsiTheme="minorBidi"/>
        </w:rPr>
        <w:t>m</w:t>
      </w:r>
      <w:r w:rsidR="003E50D9" w:rsidRPr="006A45CA">
        <w:rPr>
          <w:rFonts w:asciiTheme="minorBidi" w:hAnsiTheme="minorBidi"/>
        </w:rPr>
        <w:t>anagi</w:t>
      </w:r>
      <w:r w:rsidR="00D50390" w:rsidRPr="006A45CA">
        <w:rPr>
          <w:rFonts w:asciiTheme="minorBidi" w:hAnsiTheme="minorBidi"/>
        </w:rPr>
        <w:t xml:space="preserve">ng </w:t>
      </w:r>
      <w:r w:rsidR="000A6609" w:rsidRPr="006A45CA">
        <w:rPr>
          <w:rFonts w:asciiTheme="minorBidi" w:hAnsiTheme="minorBidi"/>
        </w:rPr>
        <w:t>complex</w:t>
      </w:r>
      <w:r w:rsidR="00D50390" w:rsidRPr="006A45CA">
        <w:rPr>
          <w:rFonts w:asciiTheme="minorBidi" w:hAnsiTheme="minorBidi"/>
        </w:rPr>
        <w:t xml:space="preserve"> qu</w:t>
      </w:r>
      <w:r w:rsidR="000A6609" w:rsidRPr="006A45CA">
        <w:rPr>
          <w:rFonts w:asciiTheme="minorBidi" w:hAnsiTheme="minorBidi"/>
        </w:rPr>
        <w:t>eries</w:t>
      </w:r>
      <w:r w:rsidR="005B0C08" w:rsidRPr="006A45CA">
        <w:rPr>
          <w:rFonts w:asciiTheme="minorBidi" w:hAnsiTheme="minorBidi"/>
        </w:rPr>
        <w:t xml:space="preserve"> </w:t>
      </w:r>
      <w:r w:rsidR="00AE2C51">
        <w:rPr>
          <w:rFonts w:asciiTheme="minorBidi" w:hAnsiTheme="minorBidi"/>
        </w:rPr>
        <w:t xml:space="preserve">from fee earners and </w:t>
      </w:r>
      <w:r w:rsidR="0078475D">
        <w:rPr>
          <w:rFonts w:asciiTheme="minorBidi" w:hAnsiTheme="minorBidi"/>
        </w:rPr>
        <w:t xml:space="preserve">Accounts </w:t>
      </w:r>
      <w:r w:rsidR="00F401CF" w:rsidRPr="006A45CA">
        <w:rPr>
          <w:rFonts w:asciiTheme="minorBidi" w:hAnsiTheme="minorBidi"/>
        </w:rPr>
        <w:t xml:space="preserve">related to the Solicitors’ Accounts </w:t>
      </w:r>
      <w:r w:rsidR="00A56918">
        <w:rPr>
          <w:rFonts w:asciiTheme="minorBidi" w:hAnsiTheme="minorBidi"/>
        </w:rPr>
        <w:t>R</w:t>
      </w:r>
      <w:r w:rsidR="00F401CF" w:rsidRPr="006A45CA">
        <w:rPr>
          <w:rFonts w:asciiTheme="minorBidi" w:hAnsiTheme="minorBidi"/>
        </w:rPr>
        <w:t>ules</w:t>
      </w:r>
      <w:r w:rsidR="005B0C08" w:rsidRPr="006A45CA">
        <w:rPr>
          <w:rFonts w:asciiTheme="minorBidi" w:hAnsiTheme="minorBidi"/>
        </w:rPr>
        <w:t>, identifying</w:t>
      </w:r>
      <w:r w:rsidR="001B4650" w:rsidRPr="006A45CA">
        <w:rPr>
          <w:rFonts w:asciiTheme="minorBidi" w:hAnsiTheme="minorBidi"/>
        </w:rPr>
        <w:t xml:space="preserve"> and addressing</w:t>
      </w:r>
      <w:r w:rsidR="005B0C08" w:rsidRPr="006A45CA">
        <w:rPr>
          <w:rFonts w:asciiTheme="minorBidi" w:hAnsiTheme="minorBidi"/>
        </w:rPr>
        <w:t xml:space="preserve"> any potential areas of non-compliance</w:t>
      </w:r>
      <w:r w:rsidR="004C5902">
        <w:rPr>
          <w:rFonts w:asciiTheme="minorBidi" w:hAnsiTheme="minorBidi"/>
        </w:rPr>
        <w:t xml:space="preserve"> (e.g. payments, residual balances</w:t>
      </w:r>
      <w:r w:rsidR="00776B33">
        <w:rPr>
          <w:rFonts w:asciiTheme="minorBidi" w:hAnsiTheme="minorBidi"/>
        </w:rPr>
        <w:t xml:space="preserve">, </w:t>
      </w:r>
      <w:r w:rsidR="00540AFD">
        <w:rPr>
          <w:rFonts w:asciiTheme="minorBidi" w:hAnsiTheme="minorBidi"/>
        </w:rPr>
        <w:t>third party managed accounts</w:t>
      </w:r>
      <w:r w:rsidR="004C5902">
        <w:rPr>
          <w:rFonts w:asciiTheme="minorBidi" w:hAnsiTheme="minorBidi"/>
        </w:rPr>
        <w:t>)</w:t>
      </w:r>
      <w:r w:rsidR="001B4650" w:rsidRPr="006A45CA">
        <w:rPr>
          <w:rFonts w:asciiTheme="minorBidi" w:hAnsiTheme="minorBidi"/>
        </w:rPr>
        <w:t xml:space="preserve"> </w:t>
      </w:r>
    </w:p>
    <w:p w14:paraId="66E3CDAC" w14:textId="4799CD52" w:rsidR="009E0EA3" w:rsidRPr="006A45CA" w:rsidRDefault="009E0EA3" w:rsidP="000A6609">
      <w:pPr>
        <w:pStyle w:val="ListParagraph"/>
        <w:numPr>
          <w:ilvl w:val="0"/>
          <w:numId w:val="32"/>
        </w:numPr>
        <w:spacing w:after="200" w:line="276" w:lineRule="auto"/>
        <w:rPr>
          <w:rFonts w:asciiTheme="minorBidi" w:hAnsiTheme="minorBidi"/>
        </w:rPr>
      </w:pPr>
      <w:r>
        <w:rPr>
          <w:rFonts w:asciiTheme="minorBidi" w:hAnsiTheme="minorBidi"/>
        </w:rPr>
        <w:t>assisting with preparation for the annual finance auditor’s visit and relevant aspects of the annual bulk practising certificate renewal</w:t>
      </w:r>
    </w:p>
    <w:p w14:paraId="7FF1799C" w14:textId="77AB1E04" w:rsidR="00043EDB" w:rsidRPr="0052321D" w:rsidRDefault="00043EDB" w:rsidP="0052321D">
      <w:pPr>
        <w:pStyle w:val="ListParagraph"/>
        <w:numPr>
          <w:ilvl w:val="0"/>
          <w:numId w:val="32"/>
        </w:numPr>
        <w:spacing w:after="200" w:line="276" w:lineRule="auto"/>
        <w:rPr>
          <w:rFonts w:ascii="Calibri" w:hAnsi="Calibri" w:cs="Arial"/>
        </w:rPr>
      </w:pPr>
      <w:r w:rsidRPr="006A45CA">
        <w:rPr>
          <w:rFonts w:asciiTheme="minorBidi" w:hAnsiTheme="minorBidi"/>
        </w:rPr>
        <w:t>auditing processes</w:t>
      </w:r>
      <w:r w:rsidR="00AB7E79">
        <w:rPr>
          <w:rFonts w:asciiTheme="minorBidi" w:hAnsiTheme="minorBidi"/>
        </w:rPr>
        <w:t>, planning training</w:t>
      </w:r>
      <w:r w:rsidRPr="0052321D">
        <w:rPr>
          <w:rFonts w:ascii="Calibri" w:hAnsi="Calibri" w:cs="Arial"/>
        </w:rPr>
        <w:br/>
      </w:r>
    </w:p>
    <w:p w14:paraId="33D4F6B5" w14:textId="1C83C81E" w:rsidR="00690645" w:rsidRPr="008D6678" w:rsidRDefault="00690645" w:rsidP="008D6678">
      <w:pPr>
        <w:spacing w:after="200" w:line="276" w:lineRule="auto"/>
        <w:rPr>
          <w:rFonts w:asciiTheme="minorBidi" w:hAnsiTheme="minorBidi"/>
        </w:rPr>
      </w:pPr>
      <w:r w:rsidRPr="008D6678">
        <w:rPr>
          <w:rFonts w:asciiTheme="minorBidi" w:hAnsiTheme="minorBidi"/>
        </w:rPr>
        <w:t xml:space="preserve">Providing support to the MLRO </w:t>
      </w:r>
      <w:r w:rsidR="00E33D74">
        <w:rPr>
          <w:rFonts w:asciiTheme="minorBidi" w:hAnsiTheme="minorBidi"/>
        </w:rPr>
        <w:t>and Anti-</w:t>
      </w:r>
      <w:r w:rsidR="006E102E">
        <w:rPr>
          <w:rFonts w:asciiTheme="minorBidi" w:hAnsiTheme="minorBidi"/>
        </w:rPr>
        <w:t>B</w:t>
      </w:r>
      <w:r w:rsidR="00E33D74">
        <w:rPr>
          <w:rFonts w:asciiTheme="minorBidi" w:hAnsiTheme="minorBidi"/>
        </w:rPr>
        <w:t xml:space="preserve">ribery Officer </w:t>
      </w:r>
      <w:r w:rsidRPr="008D6678">
        <w:rPr>
          <w:rFonts w:asciiTheme="minorBidi" w:hAnsiTheme="minorBidi"/>
        </w:rPr>
        <w:t>in</w:t>
      </w:r>
      <w:r w:rsidR="00F0307A">
        <w:rPr>
          <w:rFonts w:asciiTheme="minorBidi" w:hAnsiTheme="minorBidi"/>
        </w:rPr>
        <w:t xml:space="preserve"> the management of</w:t>
      </w:r>
      <w:r w:rsidRPr="008D6678">
        <w:rPr>
          <w:rFonts w:asciiTheme="minorBidi" w:hAnsiTheme="minorBidi"/>
        </w:rPr>
        <w:t>:</w:t>
      </w:r>
    </w:p>
    <w:p w14:paraId="0C095367" w14:textId="2752D1E1" w:rsidR="00690645" w:rsidRDefault="00690645" w:rsidP="008D6678">
      <w:pPr>
        <w:pStyle w:val="ListParagraph"/>
        <w:numPr>
          <w:ilvl w:val="0"/>
          <w:numId w:val="32"/>
        </w:numPr>
        <w:spacing w:after="200" w:line="276" w:lineRule="auto"/>
        <w:rPr>
          <w:rFonts w:asciiTheme="minorBidi" w:hAnsiTheme="minorBidi"/>
        </w:rPr>
      </w:pPr>
      <w:r w:rsidRPr="00690645">
        <w:rPr>
          <w:rFonts w:asciiTheme="minorBidi" w:hAnsiTheme="minorBidi"/>
        </w:rPr>
        <w:t xml:space="preserve">the firm’s client </w:t>
      </w:r>
      <w:r w:rsidR="00B330F3">
        <w:rPr>
          <w:rFonts w:asciiTheme="minorBidi" w:hAnsiTheme="minorBidi"/>
        </w:rPr>
        <w:t>onboarding/</w:t>
      </w:r>
      <w:r w:rsidR="001B7923">
        <w:rPr>
          <w:rFonts w:asciiTheme="minorBidi" w:hAnsiTheme="minorBidi"/>
        </w:rPr>
        <w:t>due diligence</w:t>
      </w:r>
      <w:r w:rsidR="00BC0FB8">
        <w:rPr>
          <w:rFonts w:asciiTheme="minorBidi" w:hAnsiTheme="minorBidi"/>
        </w:rPr>
        <w:t>/sanctions and PEP</w:t>
      </w:r>
      <w:r w:rsidRPr="00690645">
        <w:rPr>
          <w:rFonts w:asciiTheme="minorBidi" w:hAnsiTheme="minorBidi"/>
        </w:rPr>
        <w:t xml:space="preserve"> procedures, manual and automated</w:t>
      </w:r>
    </w:p>
    <w:p w14:paraId="5CD13B22" w14:textId="788086F6" w:rsidR="00690645" w:rsidRDefault="00690645" w:rsidP="008D6678">
      <w:pPr>
        <w:pStyle w:val="ListParagraph"/>
        <w:numPr>
          <w:ilvl w:val="0"/>
          <w:numId w:val="32"/>
        </w:numPr>
        <w:spacing w:after="200" w:line="276" w:lineRule="auto"/>
        <w:rPr>
          <w:rFonts w:asciiTheme="minorBidi" w:hAnsiTheme="minorBidi"/>
        </w:rPr>
      </w:pPr>
      <w:r w:rsidRPr="00690645">
        <w:rPr>
          <w:rFonts w:asciiTheme="minorBidi" w:hAnsiTheme="minorBidi"/>
        </w:rPr>
        <w:t xml:space="preserve">AML </w:t>
      </w:r>
      <w:r w:rsidR="006F3DDD">
        <w:rPr>
          <w:rFonts w:asciiTheme="minorBidi" w:hAnsiTheme="minorBidi"/>
        </w:rPr>
        <w:t xml:space="preserve">and anti-bribery </w:t>
      </w:r>
      <w:r w:rsidRPr="00690645">
        <w:rPr>
          <w:rFonts w:asciiTheme="minorBidi" w:hAnsiTheme="minorBidi"/>
        </w:rPr>
        <w:t>risk assessment polic</w:t>
      </w:r>
      <w:r w:rsidR="00822CFE">
        <w:rPr>
          <w:rFonts w:asciiTheme="minorBidi" w:hAnsiTheme="minorBidi"/>
        </w:rPr>
        <w:t>ies</w:t>
      </w:r>
      <w:r w:rsidR="00D720CD">
        <w:rPr>
          <w:rFonts w:asciiTheme="minorBidi" w:hAnsiTheme="minorBidi"/>
        </w:rPr>
        <w:t>/</w:t>
      </w:r>
      <w:r w:rsidRPr="00690645">
        <w:rPr>
          <w:rFonts w:asciiTheme="minorBidi" w:hAnsiTheme="minorBidi"/>
        </w:rPr>
        <w:t>procedures</w:t>
      </w:r>
    </w:p>
    <w:p w14:paraId="61D66157" w14:textId="4F8896BD" w:rsidR="00690645" w:rsidRPr="00690645" w:rsidRDefault="00690645" w:rsidP="008D6678">
      <w:pPr>
        <w:pStyle w:val="ListParagraph"/>
        <w:numPr>
          <w:ilvl w:val="0"/>
          <w:numId w:val="32"/>
        </w:numPr>
        <w:spacing w:after="200" w:line="276" w:lineRule="auto"/>
        <w:rPr>
          <w:rFonts w:asciiTheme="minorBidi" w:hAnsiTheme="minorBidi"/>
        </w:rPr>
      </w:pPr>
      <w:r w:rsidRPr="00690645">
        <w:rPr>
          <w:rFonts w:asciiTheme="minorBidi" w:hAnsiTheme="minorBidi"/>
        </w:rPr>
        <w:t>management of AML</w:t>
      </w:r>
      <w:r w:rsidR="00AE638E">
        <w:rPr>
          <w:rFonts w:asciiTheme="minorBidi" w:hAnsiTheme="minorBidi"/>
        </w:rPr>
        <w:t>,</w:t>
      </w:r>
      <w:r w:rsidRPr="00690645">
        <w:rPr>
          <w:rFonts w:asciiTheme="minorBidi" w:hAnsiTheme="minorBidi"/>
        </w:rPr>
        <w:t xml:space="preserve"> KYC</w:t>
      </w:r>
      <w:r w:rsidR="006F3DDD">
        <w:rPr>
          <w:rFonts w:asciiTheme="minorBidi" w:hAnsiTheme="minorBidi"/>
        </w:rPr>
        <w:t>,</w:t>
      </w:r>
      <w:r w:rsidRPr="00690645">
        <w:rPr>
          <w:rFonts w:asciiTheme="minorBidi" w:hAnsiTheme="minorBidi"/>
        </w:rPr>
        <w:t xml:space="preserve"> </w:t>
      </w:r>
      <w:r w:rsidR="00AE638E">
        <w:rPr>
          <w:rFonts w:asciiTheme="minorBidi" w:hAnsiTheme="minorBidi"/>
        </w:rPr>
        <w:t>anti-bribery</w:t>
      </w:r>
      <w:r w:rsidR="000038A1">
        <w:rPr>
          <w:rFonts w:asciiTheme="minorBidi" w:hAnsiTheme="minorBidi"/>
        </w:rPr>
        <w:t xml:space="preserve"> </w:t>
      </w:r>
      <w:r w:rsidRPr="00690645">
        <w:rPr>
          <w:rFonts w:asciiTheme="minorBidi" w:hAnsiTheme="minorBidi"/>
        </w:rPr>
        <w:t>queries and concerns</w:t>
      </w:r>
    </w:p>
    <w:p w14:paraId="78612636" w14:textId="77777777" w:rsidR="00690645" w:rsidRDefault="00690645" w:rsidP="008D6678">
      <w:pPr>
        <w:pStyle w:val="ListParagraph"/>
        <w:numPr>
          <w:ilvl w:val="0"/>
          <w:numId w:val="32"/>
        </w:numPr>
        <w:spacing w:after="200" w:line="276" w:lineRule="auto"/>
        <w:rPr>
          <w:rFonts w:asciiTheme="minorBidi" w:hAnsiTheme="minorBidi"/>
        </w:rPr>
      </w:pPr>
      <w:r w:rsidRPr="00690645">
        <w:rPr>
          <w:rFonts w:asciiTheme="minorBidi" w:hAnsiTheme="minorBidi"/>
        </w:rPr>
        <w:t>reports to the NCA</w:t>
      </w:r>
    </w:p>
    <w:p w14:paraId="29470A0A" w14:textId="39E955E5" w:rsidR="00690645" w:rsidRPr="00690645" w:rsidRDefault="00381F4A" w:rsidP="008D6678">
      <w:pPr>
        <w:pStyle w:val="ListParagraph"/>
        <w:numPr>
          <w:ilvl w:val="0"/>
          <w:numId w:val="32"/>
        </w:numPr>
        <w:spacing w:after="200" w:line="276" w:lineRule="auto"/>
        <w:rPr>
          <w:rFonts w:asciiTheme="minorBidi" w:hAnsiTheme="minorBidi"/>
        </w:rPr>
      </w:pPr>
      <w:r>
        <w:rPr>
          <w:rFonts w:asciiTheme="minorBidi" w:hAnsiTheme="minorBidi"/>
        </w:rPr>
        <w:t>auditing processes</w:t>
      </w:r>
      <w:r w:rsidR="003266AE">
        <w:rPr>
          <w:rFonts w:asciiTheme="minorBidi" w:hAnsiTheme="minorBidi"/>
        </w:rPr>
        <w:t xml:space="preserve">, </w:t>
      </w:r>
      <w:r w:rsidR="00690645" w:rsidRPr="00690645">
        <w:rPr>
          <w:rFonts w:asciiTheme="minorBidi" w:hAnsiTheme="minorBidi"/>
        </w:rPr>
        <w:t xml:space="preserve">planning training, </w:t>
      </w:r>
      <w:r w:rsidR="00E5446E">
        <w:rPr>
          <w:rFonts w:asciiTheme="minorBidi" w:hAnsiTheme="minorBidi"/>
        </w:rPr>
        <w:br/>
      </w:r>
    </w:p>
    <w:p w14:paraId="0499C1EE" w14:textId="70D3D3AE" w:rsidR="00E5446E" w:rsidRPr="00E5446E" w:rsidRDefault="00E5446E" w:rsidP="00E5446E">
      <w:pPr>
        <w:spacing w:after="200" w:line="276" w:lineRule="auto"/>
        <w:rPr>
          <w:rFonts w:asciiTheme="minorBidi" w:hAnsiTheme="minorBidi"/>
        </w:rPr>
      </w:pPr>
      <w:r w:rsidRPr="00E5446E">
        <w:rPr>
          <w:rFonts w:asciiTheme="minorBidi" w:hAnsiTheme="minorBidi"/>
        </w:rPr>
        <w:t xml:space="preserve">Management of the conflicts policy and </w:t>
      </w:r>
      <w:r w:rsidR="00FD2F0F">
        <w:rPr>
          <w:rFonts w:asciiTheme="minorBidi" w:hAnsiTheme="minorBidi"/>
        </w:rPr>
        <w:t>conflicts checkin</w:t>
      </w:r>
      <w:r w:rsidR="00FD2F0F" w:rsidRPr="00E5446E">
        <w:rPr>
          <w:rFonts w:asciiTheme="minorBidi" w:hAnsiTheme="minorBidi"/>
        </w:rPr>
        <w:t>g procedures</w:t>
      </w:r>
      <w:r w:rsidRPr="00E5446E">
        <w:rPr>
          <w:rFonts w:asciiTheme="minorBidi" w:hAnsiTheme="minorBidi"/>
        </w:rPr>
        <w:t xml:space="preserve"> to include:</w:t>
      </w:r>
    </w:p>
    <w:p w14:paraId="19B187AD" w14:textId="77777777" w:rsidR="00E5446E" w:rsidRPr="00E5446E" w:rsidRDefault="00E5446E" w:rsidP="00231676">
      <w:pPr>
        <w:pStyle w:val="ListParagraph"/>
        <w:numPr>
          <w:ilvl w:val="0"/>
          <w:numId w:val="32"/>
        </w:numPr>
        <w:spacing w:after="200" w:line="276" w:lineRule="auto"/>
        <w:rPr>
          <w:rFonts w:asciiTheme="minorBidi" w:hAnsiTheme="minorBidi"/>
        </w:rPr>
      </w:pPr>
      <w:r w:rsidRPr="00E5446E">
        <w:rPr>
          <w:rFonts w:asciiTheme="minorBidi" w:hAnsiTheme="minorBidi"/>
        </w:rPr>
        <w:t>Implementation and monitoring of processes, manual and automated</w:t>
      </w:r>
    </w:p>
    <w:p w14:paraId="4AAEC4E0" w14:textId="77777777" w:rsidR="00E5446E" w:rsidRPr="00E5446E" w:rsidRDefault="00E5446E" w:rsidP="00231676">
      <w:pPr>
        <w:pStyle w:val="ListParagraph"/>
        <w:numPr>
          <w:ilvl w:val="0"/>
          <w:numId w:val="32"/>
        </w:numPr>
        <w:spacing w:after="200" w:line="276" w:lineRule="auto"/>
        <w:rPr>
          <w:rFonts w:asciiTheme="minorBidi" w:hAnsiTheme="minorBidi"/>
        </w:rPr>
      </w:pPr>
      <w:r w:rsidRPr="00E5446E">
        <w:rPr>
          <w:rFonts w:asciiTheme="minorBidi" w:hAnsiTheme="minorBidi"/>
        </w:rPr>
        <w:t>Handling queries and concerns</w:t>
      </w:r>
    </w:p>
    <w:p w14:paraId="2DC394BA" w14:textId="77777777" w:rsidR="00E5446E" w:rsidRPr="00E5446E" w:rsidRDefault="00E5446E" w:rsidP="00231676">
      <w:pPr>
        <w:pStyle w:val="ListParagraph"/>
        <w:numPr>
          <w:ilvl w:val="0"/>
          <w:numId w:val="32"/>
        </w:numPr>
        <w:spacing w:after="200" w:line="276" w:lineRule="auto"/>
        <w:rPr>
          <w:rFonts w:asciiTheme="minorBidi" w:hAnsiTheme="minorBidi"/>
        </w:rPr>
      </w:pPr>
      <w:r w:rsidRPr="00E5446E">
        <w:rPr>
          <w:rFonts w:asciiTheme="minorBidi" w:hAnsiTheme="minorBidi"/>
        </w:rPr>
        <w:t>route for management of potential conflicts at a senior level</w:t>
      </w:r>
    </w:p>
    <w:p w14:paraId="432D64C2" w14:textId="4AECCDF9" w:rsidR="00E5446E" w:rsidRPr="00E5446E" w:rsidRDefault="00E5446E" w:rsidP="00231676">
      <w:pPr>
        <w:pStyle w:val="ListParagraph"/>
        <w:numPr>
          <w:ilvl w:val="0"/>
          <w:numId w:val="32"/>
        </w:numPr>
        <w:spacing w:after="200" w:line="276" w:lineRule="auto"/>
        <w:rPr>
          <w:rFonts w:asciiTheme="minorBidi" w:hAnsiTheme="minorBidi"/>
        </w:rPr>
      </w:pPr>
      <w:r w:rsidRPr="00E5446E">
        <w:rPr>
          <w:rFonts w:asciiTheme="minorBidi" w:hAnsiTheme="minorBidi"/>
        </w:rPr>
        <w:t>planning and delivery of training</w:t>
      </w:r>
      <w:r w:rsidR="009E0EA3">
        <w:rPr>
          <w:rFonts w:asciiTheme="minorBidi" w:hAnsiTheme="minorBidi"/>
        </w:rPr>
        <w:br/>
      </w:r>
    </w:p>
    <w:p w14:paraId="33E591C1" w14:textId="0399C794" w:rsidR="00426B98" w:rsidRPr="007F760C" w:rsidRDefault="00B72659" w:rsidP="007F760C">
      <w:pPr>
        <w:autoSpaceDE w:val="0"/>
        <w:autoSpaceDN w:val="0"/>
        <w:adjustRightInd w:val="0"/>
        <w:rPr>
          <w:rFonts w:ascii="Arial" w:hAnsi="Arial" w:cs="Arial"/>
        </w:rPr>
      </w:pPr>
      <w:r w:rsidRPr="007F760C">
        <w:rPr>
          <w:rFonts w:ascii="Arial" w:hAnsi="Arial" w:cs="Arial"/>
          <w:spacing w:val="1"/>
        </w:rPr>
        <w:lastRenderedPageBreak/>
        <w:t>P</w:t>
      </w:r>
      <w:r w:rsidRPr="007F760C">
        <w:rPr>
          <w:rFonts w:ascii="Arial" w:hAnsi="Arial" w:cs="Arial"/>
        </w:rPr>
        <w:t>r</w:t>
      </w:r>
      <w:r w:rsidRPr="007F760C">
        <w:rPr>
          <w:rFonts w:ascii="Arial" w:hAnsi="Arial" w:cs="Arial"/>
          <w:spacing w:val="-1"/>
        </w:rPr>
        <w:t>o</w:t>
      </w:r>
      <w:r w:rsidRPr="007F760C">
        <w:rPr>
          <w:rFonts w:ascii="Arial" w:hAnsi="Arial" w:cs="Arial"/>
          <w:spacing w:val="1"/>
        </w:rPr>
        <w:t>v</w:t>
      </w:r>
      <w:r w:rsidRPr="007F760C">
        <w:rPr>
          <w:rFonts w:ascii="Arial" w:hAnsi="Arial" w:cs="Arial"/>
        </w:rPr>
        <w:t>i</w:t>
      </w:r>
      <w:r w:rsidRPr="007F760C">
        <w:rPr>
          <w:rFonts w:ascii="Arial" w:hAnsi="Arial" w:cs="Arial"/>
          <w:spacing w:val="-1"/>
        </w:rPr>
        <w:t>d</w:t>
      </w:r>
      <w:r w:rsidRPr="007F760C">
        <w:rPr>
          <w:rFonts w:ascii="Arial" w:hAnsi="Arial" w:cs="Arial"/>
        </w:rPr>
        <w:t>i</w:t>
      </w:r>
      <w:r w:rsidRPr="007F760C">
        <w:rPr>
          <w:rFonts w:ascii="Arial" w:hAnsi="Arial" w:cs="Arial"/>
          <w:spacing w:val="-1"/>
        </w:rPr>
        <w:t>n</w:t>
      </w:r>
      <w:r w:rsidRPr="007F760C">
        <w:rPr>
          <w:rFonts w:ascii="Arial" w:hAnsi="Arial" w:cs="Arial"/>
        </w:rPr>
        <w:t>g</w:t>
      </w:r>
      <w:r w:rsidRPr="007F760C">
        <w:rPr>
          <w:rFonts w:ascii="Arial" w:hAnsi="Arial" w:cs="Arial"/>
          <w:spacing w:val="-1"/>
        </w:rPr>
        <w:t xml:space="preserve"> </w:t>
      </w:r>
      <w:r w:rsidRPr="007F760C">
        <w:rPr>
          <w:rFonts w:ascii="Arial" w:hAnsi="Arial" w:cs="Arial"/>
        </w:rPr>
        <w:t>su</w:t>
      </w:r>
      <w:r w:rsidRPr="007F760C">
        <w:rPr>
          <w:rFonts w:ascii="Arial" w:hAnsi="Arial" w:cs="Arial"/>
          <w:spacing w:val="-1"/>
        </w:rPr>
        <w:t>pp</w:t>
      </w:r>
      <w:r w:rsidRPr="007F760C">
        <w:rPr>
          <w:rFonts w:ascii="Arial" w:hAnsi="Arial" w:cs="Arial"/>
          <w:spacing w:val="1"/>
        </w:rPr>
        <w:t>o</w:t>
      </w:r>
      <w:r w:rsidRPr="007F760C">
        <w:rPr>
          <w:rFonts w:ascii="Arial" w:hAnsi="Arial" w:cs="Arial"/>
        </w:rPr>
        <w:t>rt</w:t>
      </w:r>
      <w:r w:rsidRPr="007F760C">
        <w:rPr>
          <w:rFonts w:ascii="Arial" w:hAnsi="Arial" w:cs="Arial"/>
          <w:spacing w:val="-2"/>
        </w:rPr>
        <w:t xml:space="preserve"> t</w:t>
      </w:r>
      <w:r w:rsidRPr="007F760C">
        <w:rPr>
          <w:rFonts w:ascii="Arial" w:hAnsi="Arial" w:cs="Arial"/>
        </w:rPr>
        <w:t>o</w:t>
      </w:r>
      <w:r w:rsidRPr="007F760C">
        <w:rPr>
          <w:rFonts w:ascii="Arial" w:hAnsi="Arial" w:cs="Arial"/>
          <w:spacing w:val="1"/>
        </w:rPr>
        <w:t xml:space="preserve"> </w:t>
      </w:r>
      <w:r w:rsidRPr="007F760C">
        <w:rPr>
          <w:rFonts w:ascii="Arial" w:hAnsi="Arial" w:cs="Arial"/>
        </w:rPr>
        <w:t>f</w:t>
      </w:r>
      <w:r w:rsidRPr="007F760C">
        <w:rPr>
          <w:rFonts w:ascii="Arial" w:hAnsi="Arial" w:cs="Arial"/>
          <w:spacing w:val="-1"/>
        </w:rPr>
        <w:t>e</w:t>
      </w:r>
      <w:r w:rsidRPr="007F760C">
        <w:rPr>
          <w:rFonts w:ascii="Arial" w:hAnsi="Arial" w:cs="Arial"/>
        </w:rPr>
        <w:t>e</w:t>
      </w:r>
      <w:r w:rsidRPr="007F760C">
        <w:rPr>
          <w:rFonts w:ascii="Arial" w:hAnsi="Arial" w:cs="Arial"/>
          <w:spacing w:val="1"/>
        </w:rPr>
        <w:t xml:space="preserve"> </w:t>
      </w:r>
      <w:r w:rsidRPr="007F760C">
        <w:rPr>
          <w:rFonts w:ascii="Arial" w:hAnsi="Arial" w:cs="Arial"/>
        </w:rPr>
        <w:t>e</w:t>
      </w:r>
      <w:r w:rsidRPr="007F760C">
        <w:rPr>
          <w:rFonts w:ascii="Arial" w:hAnsi="Arial" w:cs="Arial"/>
          <w:spacing w:val="-2"/>
        </w:rPr>
        <w:t>a</w:t>
      </w:r>
      <w:r w:rsidRPr="007F760C">
        <w:rPr>
          <w:rFonts w:ascii="Arial" w:hAnsi="Arial" w:cs="Arial"/>
        </w:rPr>
        <w:t>r</w:t>
      </w:r>
      <w:r w:rsidRPr="007F760C">
        <w:rPr>
          <w:rFonts w:ascii="Arial" w:hAnsi="Arial" w:cs="Arial"/>
          <w:spacing w:val="-1"/>
        </w:rPr>
        <w:t>n</w:t>
      </w:r>
      <w:r w:rsidRPr="007F760C">
        <w:rPr>
          <w:rFonts w:ascii="Arial" w:hAnsi="Arial" w:cs="Arial"/>
        </w:rPr>
        <w:t>ers</w:t>
      </w:r>
      <w:r w:rsidRPr="007F760C">
        <w:rPr>
          <w:rFonts w:ascii="Arial" w:hAnsi="Arial" w:cs="Arial"/>
          <w:spacing w:val="1"/>
        </w:rPr>
        <w:t xml:space="preserve"> </w:t>
      </w:r>
      <w:r w:rsidRPr="007F760C">
        <w:rPr>
          <w:rFonts w:ascii="Arial" w:hAnsi="Arial" w:cs="Arial"/>
        </w:rPr>
        <w:t>a</w:t>
      </w:r>
      <w:r w:rsidRPr="007F760C">
        <w:rPr>
          <w:rFonts w:ascii="Arial" w:hAnsi="Arial" w:cs="Arial"/>
          <w:spacing w:val="-1"/>
        </w:rPr>
        <w:t>n</w:t>
      </w:r>
      <w:r w:rsidRPr="007F760C">
        <w:rPr>
          <w:rFonts w:ascii="Arial" w:hAnsi="Arial" w:cs="Arial"/>
        </w:rPr>
        <w:t>d</w:t>
      </w:r>
      <w:r w:rsidRPr="007F760C">
        <w:rPr>
          <w:rFonts w:ascii="Arial" w:hAnsi="Arial" w:cs="Arial"/>
          <w:spacing w:val="-1"/>
        </w:rPr>
        <w:t xml:space="preserve"> </w:t>
      </w:r>
      <w:r w:rsidRPr="007F760C">
        <w:rPr>
          <w:rFonts w:ascii="Arial" w:hAnsi="Arial" w:cs="Arial"/>
        </w:rPr>
        <w:t>b</w:t>
      </w:r>
      <w:r w:rsidRPr="007F760C">
        <w:rPr>
          <w:rFonts w:ascii="Arial" w:hAnsi="Arial" w:cs="Arial"/>
          <w:spacing w:val="-1"/>
        </w:rPr>
        <w:t>u</w:t>
      </w:r>
      <w:r w:rsidRPr="007F760C">
        <w:rPr>
          <w:rFonts w:ascii="Arial" w:hAnsi="Arial" w:cs="Arial"/>
        </w:rPr>
        <w:t>si</w:t>
      </w:r>
      <w:r w:rsidRPr="007F760C">
        <w:rPr>
          <w:rFonts w:ascii="Arial" w:hAnsi="Arial" w:cs="Arial"/>
          <w:spacing w:val="-1"/>
        </w:rPr>
        <w:t>n</w:t>
      </w:r>
      <w:r w:rsidRPr="007F760C">
        <w:rPr>
          <w:rFonts w:ascii="Arial" w:hAnsi="Arial" w:cs="Arial"/>
        </w:rPr>
        <w:t>ess</w:t>
      </w:r>
      <w:r w:rsidRPr="007F760C">
        <w:rPr>
          <w:rFonts w:ascii="Arial" w:hAnsi="Arial" w:cs="Arial"/>
          <w:spacing w:val="1"/>
        </w:rPr>
        <w:t xml:space="preserve"> </w:t>
      </w:r>
      <w:r w:rsidRPr="007F760C">
        <w:rPr>
          <w:rFonts w:ascii="Arial" w:hAnsi="Arial" w:cs="Arial"/>
          <w:spacing w:val="-2"/>
        </w:rPr>
        <w:t>s</w:t>
      </w:r>
      <w:r w:rsidRPr="007F760C">
        <w:rPr>
          <w:rFonts w:ascii="Arial" w:hAnsi="Arial" w:cs="Arial"/>
        </w:rPr>
        <w:t>er</w:t>
      </w:r>
      <w:r w:rsidRPr="007F760C">
        <w:rPr>
          <w:rFonts w:ascii="Arial" w:hAnsi="Arial" w:cs="Arial"/>
          <w:spacing w:val="1"/>
        </w:rPr>
        <w:t>v</w:t>
      </w:r>
      <w:r w:rsidRPr="007F760C">
        <w:rPr>
          <w:rFonts w:ascii="Arial" w:hAnsi="Arial" w:cs="Arial"/>
          <w:spacing w:val="-3"/>
        </w:rPr>
        <w:t>i</w:t>
      </w:r>
      <w:r w:rsidRPr="007F760C">
        <w:rPr>
          <w:rFonts w:ascii="Arial" w:hAnsi="Arial" w:cs="Arial"/>
        </w:rPr>
        <w:t>ces</w:t>
      </w:r>
      <w:r w:rsidRPr="007F760C">
        <w:rPr>
          <w:rFonts w:ascii="Arial" w:hAnsi="Arial" w:cs="Arial"/>
          <w:spacing w:val="-1"/>
        </w:rPr>
        <w:t xml:space="preserve"> </w:t>
      </w:r>
      <w:r w:rsidRPr="007F760C">
        <w:rPr>
          <w:rFonts w:ascii="Arial" w:hAnsi="Arial" w:cs="Arial"/>
        </w:rPr>
        <w:t>s</w:t>
      </w:r>
      <w:r w:rsidRPr="007F760C">
        <w:rPr>
          <w:rFonts w:ascii="Arial" w:hAnsi="Arial" w:cs="Arial"/>
          <w:spacing w:val="1"/>
        </w:rPr>
        <w:t>t</w:t>
      </w:r>
      <w:r w:rsidRPr="007F760C">
        <w:rPr>
          <w:rFonts w:ascii="Arial" w:hAnsi="Arial" w:cs="Arial"/>
        </w:rPr>
        <w:t>aff</w:t>
      </w:r>
      <w:r w:rsidRPr="007F760C">
        <w:rPr>
          <w:rFonts w:ascii="Arial" w:hAnsi="Arial" w:cs="Arial"/>
          <w:spacing w:val="-2"/>
        </w:rPr>
        <w:t xml:space="preserve"> </w:t>
      </w:r>
      <w:r w:rsidR="002E2DBF" w:rsidRPr="007F760C">
        <w:rPr>
          <w:rFonts w:ascii="Arial" w:hAnsi="Arial" w:cs="Arial"/>
        </w:rPr>
        <w:t>answering</w:t>
      </w:r>
      <w:r w:rsidRPr="007F760C">
        <w:rPr>
          <w:rFonts w:ascii="Arial" w:hAnsi="Arial" w:cs="Arial"/>
        </w:rPr>
        <w:t xml:space="preserve"> </w:t>
      </w:r>
      <w:r w:rsidRPr="007F760C">
        <w:rPr>
          <w:rFonts w:ascii="Arial" w:hAnsi="Arial" w:cs="Arial"/>
          <w:spacing w:val="1"/>
        </w:rPr>
        <w:t>t</w:t>
      </w:r>
      <w:r w:rsidRPr="007F760C">
        <w:rPr>
          <w:rFonts w:ascii="Arial" w:hAnsi="Arial" w:cs="Arial"/>
          <w:spacing w:val="-1"/>
        </w:rPr>
        <w:t>h</w:t>
      </w:r>
      <w:r w:rsidRPr="007F760C">
        <w:rPr>
          <w:rFonts w:ascii="Arial" w:hAnsi="Arial" w:cs="Arial"/>
        </w:rPr>
        <w:t>eir</w:t>
      </w:r>
      <w:r w:rsidRPr="007F760C">
        <w:rPr>
          <w:rFonts w:ascii="Arial" w:hAnsi="Arial" w:cs="Arial"/>
          <w:spacing w:val="-2"/>
        </w:rPr>
        <w:t xml:space="preserve"> </w:t>
      </w:r>
      <w:r w:rsidRPr="007F760C">
        <w:rPr>
          <w:rFonts w:ascii="Arial" w:hAnsi="Arial" w:cs="Arial"/>
        </w:rPr>
        <w:t>q</w:t>
      </w:r>
      <w:r w:rsidRPr="007F760C">
        <w:rPr>
          <w:rFonts w:ascii="Arial" w:hAnsi="Arial" w:cs="Arial"/>
          <w:spacing w:val="-1"/>
        </w:rPr>
        <w:t>u</w:t>
      </w:r>
      <w:r w:rsidRPr="007F760C">
        <w:rPr>
          <w:rFonts w:ascii="Arial" w:hAnsi="Arial" w:cs="Arial"/>
        </w:rPr>
        <w:t>eries</w:t>
      </w:r>
      <w:r w:rsidRPr="007F760C">
        <w:rPr>
          <w:rFonts w:ascii="Arial" w:hAnsi="Arial" w:cs="Arial"/>
          <w:spacing w:val="-1"/>
        </w:rPr>
        <w:t xml:space="preserve"> </w:t>
      </w:r>
      <w:r w:rsidRPr="007F760C">
        <w:rPr>
          <w:rFonts w:ascii="Arial" w:hAnsi="Arial" w:cs="Arial"/>
          <w:spacing w:val="1"/>
        </w:rPr>
        <w:t>o</w:t>
      </w:r>
      <w:r w:rsidRPr="007F760C">
        <w:rPr>
          <w:rFonts w:ascii="Arial" w:hAnsi="Arial" w:cs="Arial"/>
        </w:rPr>
        <w:t>n reg</w:t>
      </w:r>
      <w:r w:rsidRPr="007F760C">
        <w:rPr>
          <w:rFonts w:ascii="Arial" w:hAnsi="Arial" w:cs="Arial"/>
          <w:spacing w:val="-1"/>
        </w:rPr>
        <w:t>u</w:t>
      </w:r>
      <w:r w:rsidRPr="007F760C">
        <w:rPr>
          <w:rFonts w:ascii="Arial" w:hAnsi="Arial" w:cs="Arial"/>
        </w:rPr>
        <w:t>lat</w:t>
      </w:r>
      <w:r w:rsidRPr="007F760C">
        <w:rPr>
          <w:rFonts w:ascii="Arial" w:hAnsi="Arial" w:cs="Arial"/>
          <w:spacing w:val="1"/>
        </w:rPr>
        <w:t>o</w:t>
      </w:r>
      <w:r w:rsidRPr="007F760C">
        <w:rPr>
          <w:rFonts w:ascii="Arial" w:hAnsi="Arial" w:cs="Arial"/>
          <w:spacing w:val="-3"/>
        </w:rPr>
        <w:t>r</w:t>
      </w:r>
      <w:r w:rsidRPr="007F760C">
        <w:rPr>
          <w:rFonts w:ascii="Arial" w:hAnsi="Arial" w:cs="Arial"/>
        </w:rPr>
        <w:t>y</w:t>
      </w:r>
      <w:r w:rsidRPr="007F760C">
        <w:rPr>
          <w:rFonts w:ascii="Arial" w:hAnsi="Arial" w:cs="Arial"/>
          <w:spacing w:val="1"/>
        </w:rPr>
        <w:t xml:space="preserve"> </w:t>
      </w:r>
      <w:r w:rsidRPr="007F760C">
        <w:rPr>
          <w:rFonts w:ascii="Arial" w:hAnsi="Arial" w:cs="Arial"/>
        </w:rPr>
        <w:t>r</w:t>
      </w:r>
      <w:r w:rsidRPr="007F760C">
        <w:rPr>
          <w:rFonts w:ascii="Arial" w:hAnsi="Arial" w:cs="Arial"/>
          <w:spacing w:val="1"/>
        </w:rPr>
        <w:t>e</w:t>
      </w:r>
      <w:r w:rsidRPr="007F760C">
        <w:rPr>
          <w:rFonts w:ascii="Arial" w:hAnsi="Arial" w:cs="Arial"/>
          <w:spacing w:val="-1"/>
        </w:rPr>
        <w:t>qu</w:t>
      </w:r>
      <w:r w:rsidRPr="007F760C">
        <w:rPr>
          <w:rFonts w:ascii="Arial" w:hAnsi="Arial" w:cs="Arial"/>
        </w:rPr>
        <w:t>ir</w:t>
      </w:r>
      <w:r w:rsidRPr="007F760C">
        <w:rPr>
          <w:rFonts w:ascii="Arial" w:hAnsi="Arial" w:cs="Arial"/>
          <w:spacing w:val="-2"/>
        </w:rPr>
        <w:t>e</w:t>
      </w:r>
      <w:r w:rsidRPr="007F760C">
        <w:rPr>
          <w:rFonts w:ascii="Arial" w:hAnsi="Arial" w:cs="Arial"/>
          <w:spacing w:val="-1"/>
        </w:rPr>
        <w:t>m</w:t>
      </w:r>
      <w:r w:rsidRPr="007F760C">
        <w:rPr>
          <w:rFonts w:ascii="Arial" w:hAnsi="Arial" w:cs="Arial"/>
        </w:rPr>
        <w:t xml:space="preserve">ents, </w:t>
      </w:r>
      <w:r w:rsidR="007527A4" w:rsidRPr="007F760C">
        <w:rPr>
          <w:rFonts w:ascii="Arial" w:hAnsi="Arial" w:cs="Arial"/>
        </w:rPr>
        <w:t>primarily</w:t>
      </w:r>
      <w:r w:rsidRPr="007F760C">
        <w:rPr>
          <w:rFonts w:ascii="Arial" w:hAnsi="Arial" w:cs="Arial"/>
        </w:rPr>
        <w:t xml:space="preserve"> </w:t>
      </w:r>
      <w:r w:rsidR="007527A4" w:rsidRPr="007F760C">
        <w:rPr>
          <w:rFonts w:ascii="Arial" w:hAnsi="Arial" w:cs="Arial"/>
        </w:rPr>
        <w:t xml:space="preserve">on </w:t>
      </w:r>
      <w:r w:rsidRPr="007F760C">
        <w:rPr>
          <w:rFonts w:ascii="Arial" w:hAnsi="Arial" w:cs="Arial"/>
        </w:rPr>
        <w:t>SRA Accounts Rules</w:t>
      </w:r>
      <w:r w:rsidR="007527A4" w:rsidRPr="007F760C">
        <w:rPr>
          <w:rFonts w:ascii="Arial" w:hAnsi="Arial" w:cs="Arial"/>
        </w:rPr>
        <w:t>, AML and KYC</w:t>
      </w:r>
      <w:r w:rsidR="009760C0" w:rsidRPr="007F760C">
        <w:rPr>
          <w:rFonts w:ascii="Arial" w:hAnsi="Arial" w:cs="Arial"/>
        </w:rPr>
        <w:t xml:space="preserve"> re</w:t>
      </w:r>
      <w:r w:rsidR="00947F90" w:rsidRPr="007F760C">
        <w:rPr>
          <w:rFonts w:ascii="Arial" w:hAnsi="Arial" w:cs="Arial"/>
        </w:rPr>
        <w:t>q</w:t>
      </w:r>
      <w:r w:rsidR="009760C0" w:rsidRPr="007F760C">
        <w:rPr>
          <w:rFonts w:ascii="Arial" w:hAnsi="Arial" w:cs="Arial"/>
        </w:rPr>
        <w:t>uirements</w:t>
      </w:r>
      <w:r w:rsidR="00947F90" w:rsidRPr="007F760C">
        <w:rPr>
          <w:rFonts w:ascii="Arial" w:hAnsi="Arial" w:cs="Arial"/>
        </w:rPr>
        <w:t>, probate and insolvency</w:t>
      </w:r>
      <w:r w:rsidR="00DA3A2C" w:rsidRPr="007F760C">
        <w:rPr>
          <w:rFonts w:ascii="Arial" w:hAnsi="Arial" w:cs="Arial"/>
        </w:rPr>
        <w:t xml:space="preserve">, </w:t>
      </w:r>
      <w:r w:rsidR="009E0EA3" w:rsidRPr="007F760C">
        <w:rPr>
          <w:rFonts w:ascii="Arial" w:hAnsi="Arial" w:cs="Arial"/>
        </w:rPr>
        <w:t xml:space="preserve">anti-bribery </w:t>
      </w:r>
      <w:r w:rsidR="009E0EA3" w:rsidRPr="007F760C">
        <w:rPr>
          <w:rFonts w:ascii="Arial" w:hAnsi="Arial" w:cs="Arial"/>
          <w:spacing w:val="-3"/>
        </w:rPr>
        <w:t>a</w:t>
      </w:r>
      <w:r w:rsidR="009E0EA3" w:rsidRPr="007F760C">
        <w:rPr>
          <w:rFonts w:ascii="Arial" w:hAnsi="Arial" w:cs="Arial"/>
          <w:spacing w:val="-1"/>
        </w:rPr>
        <w:t>n</w:t>
      </w:r>
      <w:r w:rsidR="009E0EA3" w:rsidRPr="007F760C">
        <w:rPr>
          <w:rFonts w:ascii="Arial" w:hAnsi="Arial" w:cs="Arial"/>
        </w:rPr>
        <w:t xml:space="preserve">d </w:t>
      </w:r>
      <w:r w:rsidR="009E0EA3" w:rsidRPr="007F760C">
        <w:rPr>
          <w:rFonts w:ascii="Arial" w:hAnsi="Arial" w:cs="Arial"/>
          <w:spacing w:val="-1"/>
        </w:rPr>
        <w:t>internal</w:t>
      </w:r>
      <w:r w:rsidRPr="007F760C">
        <w:rPr>
          <w:rFonts w:ascii="Arial" w:hAnsi="Arial" w:cs="Arial"/>
        </w:rPr>
        <w:t xml:space="preserve"> firm </w:t>
      </w:r>
      <w:r w:rsidRPr="007F760C">
        <w:rPr>
          <w:rFonts w:ascii="Arial" w:hAnsi="Arial" w:cs="Arial"/>
          <w:spacing w:val="-1"/>
        </w:rPr>
        <w:t>p</w:t>
      </w:r>
      <w:r w:rsidRPr="007F760C">
        <w:rPr>
          <w:rFonts w:ascii="Arial" w:hAnsi="Arial" w:cs="Arial"/>
        </w:rPr>
        <w:t>r</w:t>
      </w:r>
      <w:r w:rsidRPr="007F760C">
        <w:rPr>
          <w:rFonts w:ascii="Arial" w:hAnsi="Arial" w:cs="Arial"/>
          <w:spacing w:val="1"/>
        </w:rPr>
        <w:t>o</w:t>
      </w:r>
      <w:r w:rsidRPr="007F760C">
        <w:rPr>
          <w:rFonts w:ascii="Arial" w:hAnsi="Arial" w:cs="Arial"/>
          <w:spacing w:val="-2"/>
        </w:rPr>
        <w:t>c</w:t>
      </w:r>
      <w:r w:rsidRPr="007F760C">
        <w:rPr>
          <w:rFonts w:ascii="Arial" w:hAnsi="Arial" w:cs="Arial"/>
        </w:rPr>
        <w:t>ess</w:t>
      </w:r>
      <w:r w:rsidRPr="007F760C">
        <w:rPr>
          <w:rFonts w:ascii="Arial" w:hAnsi="Arial" w:cs="Arial"/>
          <w:spacing w:val="-1"/>
        </w:rPr>
        <w:t>e</w:t>
      </w:r>
      <w:r w:rsidRPr="007F760C">
        <w:rPr>
          <w:rFonts w:ascii="Arial" w:hAnsi="Arial" w:cs="Arial"/>
        </w:rPr>
        <w:t xml:space="preserve">s </w:t>
      </w:r>
      <w:r w:rsidRPr="007F760C">
        <w:rPr>
          <w:rFonts w:ascii="Arial" w:hAnsi="Arial" w:cs="Arial"/>
          <w:spacing w:val="-2"/>
        </w:rPr>
        <w:t>f</w:t>
      </w:r>
      <w:r w:rsidRPr="007F760C">
        <w:rPr>
          <w:rFonts w:ascii="Arial" w:hAnsi="Arial" w:cs="Arial"/>
          <w:spacing w:val="1"/>
        </w:rPr>
        <w:t>o</w:t>
      </w:r>
      <w:r w:rsidRPr="007F760C">
        <w:rPr>
          <w:rFonts w:ascii="Arial" w:hAnsi="Arial" w:cs="Arial"/>
        </w:rPr>
        <w:t xml:space="preserve">r </w:t>
      </w:r>
      <w:r w:rsidR="004065E8" w:rsidRPr="007F760C">
        <w:rPr>
          <w:rFonts w:ascii="Arial" w:hAnsi="Arial" w:cs="Arial"/>
          <w:spacing w:val="-2"/>
        </w:rPr>
        <w:t>c</w:t>
      </w:r>
      <w:r w:rsidR="004065E8" w:rsidRPr="007F760C">
        <w:rPr>
          <w:rFonts w:ascii="Arial" w:hAnsi="Arial" w:cs="Arial"/>
          <w:spacing w:val="1"/>
        </w:rPr>
        <w:t>om</w:t>
      </w:r>
      <w:r w:rsidR="004065E8" w:rsidRPr="007F760C">
        <w:rPr>
          <w:rFonts w:ascii="Arial" w:hAnsi="Arial" w:cs="Arial"/>
          <w:spacing w:val="-1"/>
        </w:rPr>
        <w:t>p</w:t>
      </w:r>
      <w:r w:rsidR="004065E8" w:rsidRPr="007F760C">
        <w:rPr>
          <w:rFonts w:ascii="Arial" w:hAnsi="Arial" w:cs="Arial"/>
        </w:rPr>
        <w:t>lia</w:t>
      </w:r>
      <w:r w:rsidR="004065E8" w:rsidRPr="007F760C">
        <w:rPr>
          <w:rFonts w:ascii="Arial" w:hAnsi="Arial" w:cs="Arial"/>
          <w:spacing w:val="-1"/>
        </w:rPr>
        <w:t>n</w:t>
      </w:r>
      <w:r w:rsidR="004065E8" w:rsidRPr="007F760C">
        <w:rPr>
          <w:rFonts w:ascii="Arial" w:hAnsi="Arial" w:cs="Arial"/>
          <w:spacing w:val="-2"/>
        </w:rPr>
        <w:t>c</w:t>
      </w:r>
      <w:r w:rsidR="004065E8" w:rsidRPr="007F760C">
        <w:rPr>
          <w:rFonts w:ascii="Arial" w:hAnsi="Arial" w:cs="Arial"/>
        </w:rPr>
        <w:t>e</w:t>
      </w:r>
      <w:r w:rsidR="009E0EA3" w:rsidRPr="007F760C">
        <w:rPr>
          <w:rFonts w:ascii="Arial" w:hAnsi="Arial" w:cs="Arial"/>
        </w:rPr>
        <w:t xml:space="preserve"> with SRA Codes of Conduct</w:t>
      </w:r>
      <w:r w:rsidR="004065E8" w:rsidRPr="007F760C">
        <w:rPr>
          <w:rFonts w:ascii="Arial" w:hAnsi="Arial" w:cs="Arial"/>
        </w:rPr>
        <w:t>.</w:t>
      </w:r>
    </w:p>
    <w:p w14:paraId="228CE919" w14:textId="47161BC0" w:rsidR="00426B98" w:rsidRPr="007F760C" w:rsidRDefault="00426B98" w:rsidP="007F760C">
      <w:pPr>
        <w:spacing w:after="0" w:line="276" w:lineRule="auto"/>
        <w:jc w:val="both"/>
        <w:rPr>
          <w:rFonts w:ascii="Arial" w:eastAsia="Calibri" w:hAnsi="Arial" w:cs="Arial"/>
        </w:rPr>
      </w:pPr>
      <w:r w:rsidRPr="007F760C">
        <w:rPr>
          <w:rFonts w:ascii="Arial" w:eastAsia="Times New Roman" w:hAnsi="Arial" w:cs="Arial"/>
          <w:lang w:eastAsia="en-GB"/>
        </w:rPr>
        <w:t>Supporting the communication and delivery of compliance requirements</w:t>
      </w:r>
      <w:r w:rsidR="009E0EA3" w:rsidRPr="007F760C">
        <w:rPr>
          <w:rFonts w:ascii="Arial" w:eastAsia="Times New Roman" w:hAnsi="Arial" w:cs="Arial"/>
          <w:lang w:eastAsia="en-GB"/>
        </w:rPr>
        <w:t xml:space="preserve"> for any external audits of the firm’s processes</w:t>
      </w:r>
      <w:r w:rsidRPr="007F760C">
        <w:rPr>
          <w:rFonts w:ascii="Arial" w:eastAsia="Times New Roman" w:hAnsi="Arial" w:cs="Arial"/>
          <w:lang w:eastAsia="en-GB"/>
        </w:rPr>
        <w:t xml:space="preserve"> to </w:t>
      </w:r>
      <w:r w:rsidR="009E0EA3" w:rsidRPr="007F760C">
        <w:rPr>
          <w:rFonts w:ascii="Arial" w:eastAsia="Times New Roman" w:hAnsi="Arial" w:cs="Arial"/>
          <w:lang w:eastAsia="en-GB"/>
        </w:rPr>
        <w:t xml:space="preserve">include </w:t>
      </w:r>
      <w:r w:rsidRPr="007F760C">
        <w:rPr>
          <w:rFonts w:ascii="Arial" w:eastAsia="Times New Roman" w:hAnsi="Arial" w:cs="Arial"/>
          <w:lang w:eastAsia="en-GB"/>
        </w:rPr>
        <w:t>maintain</w:t>
      </w:r>
      <w:r w:rsidR="009E0EA3" w:rsidRPr="007F760C">
        <w:rPr>
          <w:rFonts w:ascii="Arial" w:eastAsia="Times New Roman" w:hAnsi="Arial" w:cs="Arial"/>
          <w:lang w:eastAsia="en-GB"/>
        </w:rPr>
        <w:t>ing</w:t>
      </w:r>
      <w:r w:rsidRPr="007F760C">
        <w:rPr>
          <w:rFonts w:ascii="Arial" w:eastAsia="Times New Roman" w:hAnsi="Arial" w:cs="Arial"/>
          <w:lang w:eastAsia="en-GB"/>
        </w:rPr>
        <w:t xml:space="preserve"> Lexcel accreditation, </w:t>
      </w:r>
      <w:r w:rsidRPr="007F760C">
        <w:rPr>
          <w:rFonts w:ascii="Arial" w:hAnsi="Arial" w:cs="Arial"/>
        </w:rPr>
        <w:t xml:space="preserve">preparation for and conduct of Lexcel </w:t>
      </w:r>
      <w:r w:rsidR="00D87344" w:rsidRPr="007F760C">
        <w:rPr>
          <w:rFonts w:ascii="Arial" w:hAnsi="Arial" w:cs="Arial"/>
        </w:rPr>
        <w:t>assessments.</w:t>
      </w:r>
      <w:r w:rsidR="009E0EA3" w:rsidRPr="007F760C">
        <w:rPr>
          <w:rFonts w:ascii="Arial" w:hAnsi="Arial" w:cs="Arial"/>
        </w:rPr>
        <w:t xml:space="preserve"> </w:t>
      </w:r>
    </w:p>
    <w:p w14:paraId="5593E32D" w14:textId="77777777" w:rsidR="00C54788" w:rsidRPr="00C54788" w:rsidRDefault="00C54788" w:rsidP="00C54788">
      <w:pPr>
        <w:pStyle w:val="ListParagraph"/>
        <w:rPr>
          <w:rFonts w:ascii="Arial" w:hAnsi="Arial" w:cs="Arial"/>
        </w:rPr>
      </w:pPr>
    </w:p>
    <w:p w14:paraId="54503332" w14:textId="77777777" w:rsidR="00C54788" w:rsidRPr="007F760C" w:rsidRDefault="00C54788" w:rsidP="007F760C">
      <w:pPr>
        <w:spacing w:after="0" w:line="240" w:lineRule="auto"/>
        <w:rPr>
          <w:rFonts w:asciiTheme="minorBidi" w:hAnsiTheme="minorBidi"/>
        </w:rPr>
      </w:pPr>
      <w:r w:rsidRPr="007F760C">
        <w:rPr>
          <w:rFonts w:asciiTheme="minorBidi" w:hAnsiTheme="minorBidi"/>
        </w:rPr>
        <w:t>Managing the relevant registers (e.g. queries and concerns, breaches), to identify improvements to make, implement and monitor action plans, measuring their effectiveness, ensuring that milestones are met and communicating results in written reports,</w:t>
      </w:r>
    </w:p>
    <w:p w14:paraId="2DDEC0B6" w14:textId="77777777" w:rsidR="00C54788" w:rsidRPr="008873B4" w:rsidRDefault="00C54788" w:rsidP="00AD49A2">
      <w:pPr>
        <w:pStyle w:val="ListParagraph"/>
        <w:spacing w:after="200" w:line="276" w:lineRule="auto"/>
        <w:rPr>
          <w:rFonts w:ascii="Arial" w:hAnsi="Arial" w:cs="Arial"/>
        </w:rPr>
      </w:pPr>
    </w:p>
    <w:p w14:paraId="7B215FAC" w14:textId="63AB3928" w:rsidR="00B72659" w:rsidRPr="007F760C" w:rsidRDefault="00B72659" w:rsidP="007F760C">
      <w:pPr>
        <w:spacing w:after="200" w:line="276" w:lineRule="auto"/>
        <w:rPr>
          <w:rFonts w:asciiTheme="minorBidi" w:hAnsiTheme="minorBidi"/>
        </w:rPr>
      </w:pPr>
      <w:r w:rsidRPr="007F760C">
        <w:rPr>
          <w:rFonts w:asciiTheme="minorBidi" w:hAnsiTheme="minorBidi"/>
        </w:rPr>
        <w:t>W</w:t>
      </w:r>
      <w:r w:rsidRPr="007F760C">
        <w:rPr>
          <w:rFonts w:asciiTheme="minorBidi" w:hAnsiTheme="minorBidi"/>
          <w:spacing w:val="1"/>
        </w:rPr>
        <w:t>o</w:t>
      </w:r>
      <w:r w:rsidRPr="007F760C">
        <w:rPr>
          <w:rFonts w:asciiTheme="minorBidi" w:hAnsiTheme="minorBidi"/>
        </w:rPr>
        <w:t>rki</w:t>
      </w:r>
      <w:r w:rsidRPr="007F760C">
        <w:rPr>
          <w:rFonts w:asciiTheme="minorBidi" w:hAnsiTheme="minorBidi"/>
          <w:spacing w:val="-1"/>
        </w:rPr>
        <w:t>n</w:t>
      </w:r>
      <w:r w:rsidRPr="007F760C">
        <w:rPr>
          <w:rFonts w:asciiTheme="minorBidi" w:hAnsiTheme="minorBidi"/>
        </w:rPr>
        <w:t>g</w:t>
      </w:r>
      <w:r w:rsidRPr="007F760C">
        <w:rPr>
          <w:rFonts w:asciiTheme="minorBidi" w:hAnsiTheme="minorBidi"/>
          <w:spacing w:val="-3"/>
        </w:rPr>
        <w:t xml:space="preserve"> </w:t>
      </w:r>
      <w:r w:rsidRPr="007F760C">
        <w:rPr>
          <w:rFonts w:asciiTheme="minorBidi" w:hAnsiTheme="minorBidi"/>
        </w:rPr>
        <w:t>with</w:t>
      </w:r>
      <w:r w:rsidRPr="007F760C">
        <w:rPr>
          <w:rFonts w:asciiTheme="minorBidi" w:hAnsiTheme="minorBidi"/>
          <w:spacing w:val="-2"/>
        </w:rPr>
        <w:t xml:space="preserve"> </w:t>
      </w:r>
      <w:r w:rsidRPr="007F760C">
        <w:rPr>
          <w:rFonts w:asciiTheme="minorBidi" w:hAnsiTheme="minorBidi"/>
        </w:rPr>
        <w:t xml:space="preserve">the </w:t>
      </w:r>
      <w:r w:rsidR="00ED2B0F">
        <w:rPr>
          <w:rFonts w:asciiTheme="minorBidi" w:hAnsiTheme="minorBidi"/>
        </w:rPr>
        <w:t>Project Management Office (</w:t>
      </w:r>
      <w:r w:rsidRPr="007F760C">
        <w:rPr>
          <w:rFonts w:asciiTheme="minorBidi" w:hAnsiTheme="minorBidi"/>
        </w:rPr>
        <w:t>PMO</w:t>
      </w:r>
      <w:r w:rsidR="00ED2B0F">
        <w:rPr>
          <w:rFonts w:asciiTheme="minorBidi" w:hAnsiTheme="minorBidi"/>
        </w:rPr>
        <w:t xml:space="preserve">), </w:t>
      </w:r>
      <w:r w:rsidRPr="007F760C">
        <w:rPr>
          <w:rFonts w:asciiTheme="minorBidi" w:hAnsiTheme="minorBidi"/>
        </w:rPr>
        <w:t>IT</w:t>
      </w:r>
      <w:r w:rsidRPr="007F760C">
        <w:rPr>
          <w:rFonts w:asciiTheme="minorBidi" w:hAnsiTheme="minorBidi"/>
          <w:spacing w:val="-2"/>
        </w:rPr>
        <w:t xml:space="preserve"> </w:t>
      </w:r>
      <w:r w:rsidR="00ED2B0F">
        <w:rPr>
          <w:rFonts w:asciiTheme="minorBidi" w:hAnsiTheme="minorBidi"/>
          <w:spacing w:val="1"/>
        </w:rPr>
        <w:t xml:space="preserve">and </w:t>
      </w:r>
      <w:r w:rsidR="008D1658">
        <w:rPr>
          <w:rFonts w:asciiTheme="minorBidi" w:hAnsiTheme="minorBidi"/>
          <w:spacing w:val="1"/>
        </w:rPr>
        <w:t>L</w:t>
      </w:r>
      <w:r w:rsidR="00ED2B0F">
        <w:rPr>
          <w:rFonts w:asciiTheme="minorBidi" w:hAnsiTheme="minorBidi"/>
          <w:spacing w:val="1"/>
        </w:rPr>
        <w:t xml:space="preserve">earning &amp; </w:t>
      </w:r>
      <w:r w:rsidR="008D1658">
        <w:rPr>
          <w:rFonts w:asciiTheme="minorBidi" w:hAnsiTheme="minorBidi"/>
          <w:spacing w:val="1"/>
        </w:rPr>
        <w:t>Develo</w:t>
      </w:r>
      <w:r w:rsidR="008D1658" w:rsidRPr="007F760C">
        <w:rPr>
          <w:rFonts w:asciiTheme="minorBidi" w:hAnsiTheme="minorBidi"/>
          <w:spacing w:val="-1"/>
        </w:rPr>
        <w:t>p</w:t>
      </w:r>
      <w:r w:rsidR="008D1658" w:rsidRPr="007F760C">
        <w:rPr>
          <w:rFonts w:asciiTheme="minorBidi" w:hAnsiTheme="minorBidi"/>
        </w:rPr>
        <w:t>ment</w:t>
      </w:r>
      <w:r w:rsidRPr="007F760C">
        <w:rPr>
          <w:rFonts w:asciiTheme="minorBidi" w:hAnsiTheme="minorBidi"/>
          <w:spacing w:val="-1"/>
        </w:rPr>
        <w:t xml:space="preserve"> </w:t>
      </w:r>
      <w:r w:rsidR="008D1658">
        <w:rPr>
          <w:rFonts w:asciiTheme="minorBidi" w:hAnsiTheme="minorBidi"/>
          <w:spacing w:val="-1"/>
        </w:rPr>
        <w:t xml:space="preserve">teams on </w:t>
      </w:r>
      <w:r w:rsidRPr="007F760C">
        <w:rPr>
          <w:rFonts w:asciiTheme="minorBidi" w:hAnsiTheme="minorBidi"/>
          <w:spacing w:val="1"/>
        </w:rPr>
        <w:t>t</w:t>
      </w:r>
      <w:r w:rsidRPr="007F760C">
        <w:rPr>
          <w:rFonts w:asciiTheme="minorBidi" w:hAnsiTheme="minorBidi"/>
          <w:spacing w:val="-1"/>
        </w:rPr>
        <w:t>h</w:t>
      </w:r>
      <w:r w:rsidRPr="007F760C">
        <w:rPr>
          <w:rFonts w:asciiTheme="minorBidi" w:hAnsiTheme="minorBidi"/>
        </w:rPr>
        <w:t>e</w:t>
      </w:r>
      <w:r w:rsidRPr="007F760C">
        <w:rPr>
          <w:rFonts w:asciiTheme="minorBidi" w:hAnsiTheme="minorBidi"/>
          <w:spacing w:val="1"/>
        </w:rPr>
        <w:t xml:space="preserve"> </w:t>
      </w:r>
      <w:r w:rsidRPr="007F760C">
        <w:rPr>
          <w:rFonts w:asciiTheme="minorBidi" w:hAnsiTheme="minorBidi"/>
          <w:spacing w:val="-1"/>
        </w:rPr>
        <w:t>d</w:t>
      </w:r>
      <w:r w:rsidRPr="007F760C">
        <w:rPr>
          <w:rFonts w:asciiTheme="minorBidi" w:hAnsiTheme="minorBidi"/>
          <w:spacing w:val="-2"/>
        </w:rPr>
        <w:t>e</w:t>
      </w:r>
      <w:r w:rsidRPr="007F760C">
        <w:rPr>
          <w:rFonts w:asciiTheme="minorBidi" w:hAnsiTheme="minorBidi"/>
          <w:spacing w:val="1"/>
        </w:rPr>
        <w:t>v</w:t>
      </w:r>
      <w:r w:rsidRPr="007F760C">
        <w:rPr>
          <w:rFonts w:asciiTheme="minorBidi" w:hAnsiTheme="minorBidi"/>
        </w:rPr>
        <w:t>e</w:t>
      </w:r>
      <w:r w:rsidRPr="007F760C">
        <w:rPr>
          <w:rFonts w:asciiTheme="minorBidi" w:hAnsiTheme="minorBidi"/>
          <w:spacing w:val="-2"/>
        </w:rPr>
        <w:t>l</w:t>
      </w:r>
      <w:r w:rsidRPr="007F760C">
        <w:rPr>
          <w:rFonts w:asciiTheme="minorBidi" w:hAnsiTheme="minorBidi"/>
          <w:spacing w:val="1"/>
        </w:rPr>
        <w:t>o</w:t>
      </w:r>
      <w:r w:rsidRPr="007F760C">
        <w:rPr>
          <w:rFonts w:asciiTheme="minorBidi" w:hAnsiTheme="minorBidi"/>
          <w:spacing w:val="-1"/>
        </w:rPr>
        <w:t>pm</w:t>
      </w:r>
      <w:r w:rsidRPr="007F760C">
        <w:rPr>
          <w:rFonts w:asciiTheme="minorBidi" w:hAnsiTheme="minorBidi"/>
        </w:rPr>
        <w:t>ent</w:t>
      </w:r>
      <w:r w:rsidRPr="007F760C">
        <w:rPr>
          <w:rFonts w:asciiTheme="minorBidi" w:hAnsiTheme="minorBidi"/>
          <w:spacing w:val="-2"/>
        </w:rPr>
        <w:t xml:space="preserve"> </w:t>
      </w:r>
      <w:r w:rsidRPr="007F760C">
        <w:rPr>
          <w:rFonts w:asciiTheme="minorBidi" w:hAnsiTheme="minorBidi"/>
          <w:spacing w:val="1"/>
        </w:rPr>
        <w:t>o</w:t>
      </w:r>
      <w:r w:rsidRPr="007F760C">
        <w:rPr>
          <w:rFonts w:asciiTheme="minorBidi" w:hAnsiTheme="minorBidi"/>
        </w:rPr>
        <w:t xml:space="preserve">f </w:t>
      </w:r>
      <w:r w:rsidRPr="007F760C">
        <w:rPr>
          <w:rFonts w:asciiTheme="minorBidi" w:hAnsiTheme="minorBidi"/>
          <w:spacing w:val="-2"/>
        </w:rPr>
        <w:t>c</w:t>
      </w:r>
      <w:r w:rsidRPr="007F760C">
        <w:rPr>
          <w:rFonts w:asciiTheme="minorBidi" w:hAnsiTheme="minorBidi"/>
          <w:spacing w:val="-1"/>
        </w:rPr>
        <w:t>omp</w:t>
      </w:r>
      <w:r w:rsidRPr="007F760C">
        <w:rPr>
          <w:rFonts w:asciiTheme="minorBidi" w:hAnsiTheme="minorBidi"/>
        </w:rPr>
        <w:t>lia</w:t>
      </w:r>
      <w:r w:rsidRPr="007F760C">
        <w:rPr>
          <w:rFonts w:asciiTheme="minorBidi" w:hAnsiTheme="minorBidi"/>
          <w:spacing w:val="-1"/>
        </w:rPr>
        <w:t>n</w:t>
      </w:r>
      <w:r w:rsidRPr="007F760C">
        <w:rPr>
          <w:rFonts w:asciiTheme="minorBidi" w:hAnsiTheme="minorBidi"/>
        </w:rPr>
        <w:t>t</w:t>
      </w:r>
      <w:r w:rsidRPr="007F760C">
        <w:rPr>
          <w:rFonts w:asciiTheme="minorBidi" w:hAnsiTheme="minorBidi"/>
          <w:spacing w:val="1"/>
        </w:rPr>
        <w:t xml:space="preserve"> </w:t>
      </w:r>
      <w:r w:rsidRPr="007F760C">
        <w:rPr>
          <w:rFonts w:asciiTheme="minorBidi" w:hAnsiTheme="minorBidi"/>
          <w:spacing w:val="-1"/>
        </w:rPr>
        <w:t>p</w:t>
      </w:r>
      <w:r w:rsidRPr="007F760C">
        <w:rPr>
          <w:rFonts w:asciiTheme="minorBidi" w:hAnsiTheme="minorBidi"/>
        </w:rPr>
        <w:t>r</w:t>
      </w:r>
      <w:r w:rsidRPr="007F760C">
        <w:rPr>
          <w:rFonts w:asciiTheme="minorBidi" w:hAnsiTheme="minorBidi"/>
          <w:spacing w:val="1"/>
        </w:rPr>
        <w:t>o</w:t>
      </w:r>
      <w:r w:rsidRPr="007F760C">
        <w:rPr>
          <w:rFonts w:asciiTheme="minorBidi" w:hAnsiTheme="minorBidi"/>
        </w:rPr>
        <w:t>c</w:t>
      </w:r>
      <w:r w:rsidRPr="007F760C">
        <w:rPr>
          <w:rFonts w:asciiTheme="minorBidi" w:hAnsiTheme="minorBidi"/>
          <w:spacing w:val="-2"/>
        </w:rPr>
        <w:t>e</w:t>
      </w:r>
      <w:r w:rsidRPr="007F760C">
        <w:rPr>
          <w:rFonts w:asciiTheme="minorBidi" w:hAnsiTheme="minorBidi"/>
        </w:rPr>
        <w:t>sses</w:t>
      </w:r>
      <w:r w:rsidR="008F3E0E">
        <w:rPr>
          <w:rFonts w:asciiTheme="minorBidi" w:hAnsiTheme="minorBidi"/>
        </w:rPr>
        <w:t xml:space="preserve">, </w:t>
      </w:r>
      <w:r w:rsidRPr="007F760C">
        <w:rPr>
          <w:rFonts w:asciiTheme="minorBidi" w:hAnsiTheme="minorBidi"/>
        </w:rPr>
        <w:t>w</w:t>
      </w:r>
      <w:r w:rsidRPr="007F760C">
        <w:rPr>
          <w:rFonts w:asciiTheme="minorBidi" w:hAnsiTheme="minorBidi"/>
          <w:spacing w:val="2"/>
        </w:rPr>
        <w:t>o</w:t>
      </w:r>
      <w:r w:rsidRPr="007F760C">
        <w:rPr>
          <w:rFonts w:asciiTheme="minorBidi" w:hAnsiTheme="minorBidi"/>
        </w:rPr>
        <w:t>r</w:t>
      </w:r>
      <w:r w:rsidRPr="007F760C">
        <w:rPr>
          <w:rFonts w:asciiTheme="minorBidi" w:hAnsiTheme="minorBidi"/>
          <w:spacing w:val="-2"/>
        </w:rPr>
        <w:t>k</w:t>
      </w:r>
      <w:r w:rsidRPr="007F760C">
        <w:rPr>
          <w:rFonts w:asciiTheme="minorBidi" w:hAnsiTheme="minorBidi"/>
        </w:rPr>
        <w:t>fl</w:t>
      </w:r>
      <w:r w:rsidRPr="007F760C">
        <w:rPr>
          <w:rFonts w:asciiTheme="minorBidi" w:hAnsiTheme="minorBidi"/>
          <w:spacing w:val="-2"/>
        </w:rPr>
        <w:t>o</w:t>
      </w:r>
      <w:r w:rsidRPr="007F760C">
        <w:rPr>
          <w:rFonts w:asciiTheme="minorBidi" w:hAnsiTheme="minorBidi"/>
        </w:rPr>
        <w:t>w</w:t>
      </w:r>
      <w:r w:rsidRPr="007F760C">
        <w:rPr>
          <w:rFonts w:asciiTheme="minorBidi" w:hAnsiTheme="minorBidi"/>
          <w:spacing w:val="1"/>
        </w:rPr>
        <w:t>s</w:t>
      </w:r>
      <w:r w:rsidR="008F3E0E">
        <w:rPr>
          <w:rFonts w:asciiTheme="minorBidi" w:hAnsiTheme="minorBidi"/>
        </w:rPr>
        <w:t xml:space="preserve">, and training </w:t>
      </w:r>
      <w:r w:rsidR="00215ACC">
        <w:rPr>
          <w:rFonts w:asciiTheme="minorBidi" w:hAnsiTheme="minorBidi"/>
        </w:rPr>
        <w:t>to implement.</w:t>
      </w:r>
    </w:p>
    <w:p w14:paraId="6A0EE13B" w14:textId="1E75B36F" w:rsidR="00B72659" w:rsidRPr="00AE2B98" w:rsidRDefault="00B72659" w:rsidP="00B72659">
      <w:pPr>
        <w:rPr>
          <w:rFonts w:asciiTheme="minorBidi" w:eastAsia="Calibri" w:hAnsiTheme="minorBidi"/>
        </w:rPr>
      </w:pPr>
      <w:r w:rsidRPr="00AE2B98">
        <w:rPr>
          <w:rFonts w:asciiTheme="minorBidi" w:eastAsia="Calibri" w:hAnsiTheme="minorBidi"/>
          <w:b/>
        </w:rPr>
        <w:t>Perf</w:t>
      </w:r>
      <w:r w:rsidRPr="00AE2B98">
        <w:rPr>
          <w:rFonts w:asciiTheme="minorBidi" w:eastAsia="Calibri" w:hAnsiTheme="minorBidi"/>
          <w:b/>
          <w:spacing w:val="-1"/>
        </w:rPr>
        <w:t>o</w:t>
      </w:r>
      <w:r w:rsidRPr="00AE2B98">
        <w:rPr>
          <w:rFonts w:asciiTheme="minorBidi" w:eastAsia="Calibri" w:hAnsiTheme="minorBidi"/>
          <w:b/>
          <w:spacing w:val="1"/>
        </w:rPr>
        <w:t>r</w:t>
      </w:r>
      <w:r w:rsidRPr="00AE2B98">
        <w:rPr>
          <w:rFonts w:asciiTheme="minorBidi" w:eastAsia="Calibri" w:hAnsiTheme="minorBidi"/>
          <w:b/>
        </w:rPr>
        <w:t>ma</w:t>
      </w:r>
      <w:r w:rsidRPr="00AE2B98">
        <w:rPr>
          <w:rFonts w:asciiTheme="minorBidi" w:eastAsia="Calibri" w:hAnsiTheme="minorBidi"/>
          <w:b/>
          <w:spacing w:val="-1"/>
        </w:rPr>
        <w:t>n</w:t>
      </w:r>
      <w:r w:rsidRPr="00AE2B98">
        <w:rPr>
          <w:rFonts w:asciiTheme="minorBidi" w:eastAsia="Calibri" w:hAnsiTheme="minorBidi"/>
          <w:b/>
          <w:spacing w:val="1"/>
        </w:rPr>
        <w:t>c</w:t>
      </w:r>
      <w:r w:rsidRPr="00AE2B98">
        <w:rPr>
          <w:rFonts w:asciiTheme="minorBidi" w:eastAsia="Calibri" w:hAnsiTheme="minorBidi"/>
          <w:b/>
        </w:rPr>
        <w:t>e</w:t>
      </w:r>
      <w:r w:rsidRPr="00AE2B98">
        <w:rPr>
          <w:rFonts w:asciiTheme="minorBidi" w:eastAsia="Calibri" w:hAnsiTheme="minorBidi"/>
          <w:b/>
          <w:spacing w:val="-1"/>
        </w:rPr>
        <w:t xml:space="preserve"> </w:t>
      </w:r>
      <w:r w:rsidRPr="00AE2B98">
        <w:rPr>
          <w:rFonts w:asciiTheme="minorBidi" w:eastAsia="Calibri" w:hAnsiTheme="minorBidi"/>
          <w:b/>
        </w:rPr>
        <w:t>M</w:t>
      </w:r>
      <w:r w:rsidRPr="00AE2B98">
        <w:rPr>
          <w:rFonts w:asciiTheme="minorBidi" w:eastAsia="Calibri" w:hAnsiTheme="minorBidi"/>
          <w:b/>
          <w:spacing w:val="-1"/>
        </w:rPr>
        <w:t>ea</w:t>
      </w:r>
      <w:r w:rsidRPr="00AE2B98">
        <w:rPr>
          <w:rFonts w:asciiTheme="minorBidi" w:eastAsia="Calibri" w:hAnsiTheme="minorBidi"/>
          <w:b/>
        </w:rPr>
        <w:t>s</w:t>
      </w:r>
      <w:r w:rsidRPr="00AE2B98">
        <w:rPr>
          <w:rFonts w:asciiTheme="minorBidi" w:eastAsia="Calibri" w:hAnsiTheme="minorBidi"/>
          <w:b/>
          <w:spacing w:val="-1"/>
        </w:rPr>
        <w:t>u</w:t>
      </w:r>
      <w:r w:rsidRPr="00AE2B98">
        <w:rPr>
          <w:rFonts w:asciiTheme="minorBidi" w:eastAsia="Calibri" w:hAnsiTheme="minorBidi"/>
          <w:b/>
          <w:spacing w:val="1"/>
        </w:rPr>
        <w:t>r</w:t>
      </w:r>
      <w:r w:rsidRPr="00AE2B98">
        <w:rPr>
          <w:rFonts w:asciiTheme="minorBidi" w:eastAsia="Calibri" w:hAnsiTheme="minorBidi"/>
          <w:b/>
          <w:spacing w:val="-1"/>
        </w:rPr>
        <w:t>e</w:t>
      </w:r>
      <w:r w:rsidRPr="00AE2B98">
        <w:rPr>
          <w:rFonts w:asciiTheme="minorBidi" w:eastAsia="Calibri" w:hAnsiTheme="minorBidi"/>
          <w:b/>
        </w:rPr>
        <w:t>d</w:t>
      </w:r>
      <w:r w:rsidRPr="00AE2B98">
        <w:rPr>
          <w:rFonts w:asciiTheme="minorBidi" w:eastAsia="Calibri" w:hAnsiTheme="minorBidi"/>
          <w:b/>
          <w:spacing w:val="-3"/>
        </w:rPr>
        <w:t xml:space="preserve"> </w:t>
      </w:r>
      <w:r w:rsidRPr="00AE2B98">
        <w:rPr>
          <w:rFonts w:asciiTheme="minorBidi" w:eastAsia="Calibri" w:hAnsiTheme="minorBidi"/>
          <w:b/>
          <w:spacing w:val="-1"/>
        </w:rPr>
        <w:t>B</w:t>
      </w:r>
      <w:r w:rsidRPr="00AE2B98">
        <w:rPr>
          <w:rFonts w:asciiTheme="minorBidi" w:eastAsia="Calibri" w:hAnsiTheme="minorBidi"/>
          <w:b/>
        </w:rPr>
        <w:t>y</w:t>
      </w:r>
    </w:p>
    <w:p w14:paraId="47E842FC" w14:textId="436E146E" w:rsidR="00D76950" w:rsidRDefault="00D76950" w:rsidP="00B72659">
      <w:pPr>
        <w:pStyle w:val="ListParagraph"/>
        <w:numPr>
          <w:ilvl w:val="0"/>
          <w:numId w:val="29"/>
        </w:numPr>
        <w:spacing w:before="4" w:after="200" w:line="276" w:lineRule="auto"/>
        <w:rPr>
          <w:rFonts w:asciiTheme="minorBidi" w:eastAsia="Calibri" w:hAnsiTheme="minorBidi"/>
        </w:rPr>
      </w:pPr>
      <w:r>
        <w:rPr>
          <w:rFonts w:asciiTheme="minorBidi" w:eastAsia="Calibri" w:hAnsiTheme="minorBidi"/>
        </w:rPr>
        <w:t>Ability to</w:t>
      </w:r>
      <w:r w:rsidR="00260551">
        <w:rPr>
          <w:rFonts w:asciiTheme="minorBidi" w:eastAsia="Calibri" w:hAnsiTheme="minorBidi"/>
        </w:rPr>
        <w:t xml:space="preserve"> answer </w:t>
      </w:r>
      <w:r w:rsidR="00E67205">
        <w:rPr>
          <w:rFonts w:asciiTheme="minorBidi" w:eastAsia="Calibri" w:hAnsiTheme="minorBidi"/>
        </w:rPr>
        <w:t xml:space="preserve">queries </w:t>
      </w:r>
      <w:r w:rsidR="00260551">
        <w:rPr>
          <w:rFonts w:asciiTheme="minorBidi" w:eastAsia="Calibri" w:hAnsiTheme="minorBidi"/>
        </w:rPr>
        <w:t>knowledgeably</w:t>
      </w:r>
      <w:r w:rsidR="00304901">
        <w:rPr>
          <w:rFonts w:asciiTheme="minorBidi" w:eastAsia="Calibri" w:hAnsiTheme="minorBidi"/>
        </w:rPr>
        <w:t xml:space="preserve">, </w:t>
      </w:r>
      <w:r w:rsidR="00260551">
        <w:rPr>
          <w:rFonts w:asciiTheme="minorBidi" w:eastAsia="Calibri" w:hAnsiTheme="minorBidi"/>
        </w:rPr>
        <w:t xml:space="preserve">address </w:t>
      </w:r>
      <w:r w:rsidR="00D104F4">
        <w:rPr>
          <w:rFonts w:asciiTheme="minorBidi" w:eastAsia="Calibri" w:hAnsiTheme="minorBidi"/>
        </w:rPr>
        <w:t>issues</w:t>
      </w:r>
      <w:r w:rsidR="00304901">
        <w:rPr>
          <w:rFonts w:asciiTheme="minorBidi" w:eastAsia="Calibri" w:hAnsiTheme="minorBidi"/>
        </w:rPr>
        <w:t xml:space="preserve">, provide </w:t>
      </w:r>
      <w:r w:rsidR="00CE4520">
        <w:rPr>
          <w:rFonts w:asciiTheme="minorBidi" w:eastAsia="Calibri" w:hAnsiTheme="minorBidi"/>
        </w:rPr>
        <w:t>solutions.</w:t>
      </w:r>
      <w:r w:rsidR="00260551">
        <w:rPr>
          <w:rFonts w:asciiTheme="minorBidi" w:eastAsia="Calibri" w:hAnsiTheme="minorBidi"/>
        </w:rPr>
        <w:t xml:space="preserve"> </w:t>
      </w:r>
    </w:p>
    <w:p w14:paraId="53EEF6F3" w14:textId="4E9854F7" w:rsidR="00E85B87" w:rsidRDefault="00E85B87" w:rsidP="00B72659">
      <w:pPr>
        <w:pStyle w:val="ListParagraph"/>
        <w:numPr>
          <w:ilvl w:val="0"/>
          <w:numId w:val="29"/>
        </w:numPr>
        <w:spacing w:before="4" w:after="200" w:line="276" w:lineRule="auto"/>
        <w:rPr>
          <w:rFonts w:asciiTheme="minorBidi" w:eastAsia="Calibri" w:hAnsiTheme="minorBidi"/>
        </w:rPr>
      </w:pPr>
      <w:r>
        <w:rPr>
          <w:rFonts w:asciiTheme="minorBidi" w:eastAsia="Calibri" w:hAnsiTheme="minorBidi"/>
        </w:rPr>
        <w:t xml:space="preserve">Ability to </w:t>
      </w:r>
      <w:r w:rsidR="00741AE0">
        <w:rPr>
          <w:rFonts w:asciiTheme="minorBidi" w:eastAsia="Calibri" w:hAnsiTheme="minorBidi"/>
        </w:rPr>
        <w:t>be responsive</w:t>
      </w:r>
      <w:r w:rsidR="00515631">
        <w:rPr>
          <w:rFonts w:asciiTheme="minorBidi" w:eastAsia="Calibri" w:hAnsiTheme="minorBidi"/>
        </w:rPr>
        <w:t xml:space="preserve"> (</w:t>
      </w:r>
      <w:r w:rsidR="00741AE0">
        <w:rPr>
          <w:rFonts w:asciiTheme="minorBidi" w:eastAsia="Calibri" w:hAnsiTheme="minorBidi"/>
        </w:rPr>
        <w:t xml:space="preserve">in </w:t>
      </w:r>
      <w:r w:rsidR="00FB13AC">
        <w:rPr>
          <w:rFonts w:asciiTheme="minorBidi" w:eastAsia="Calibri" w:hAnsiTheme="minorBidi"/>
        </w:rPr>
        <w:t xml:space="preserve">clear </w:t>
      </w:r>
      <w:r w:rsidR="00515631">
        <w:rPr>
          <w:rFonts w:asciiTheme="minorBidi" w:eastAsia="Calibri" w:hAnsiTheme="minorBidi"/>
        </w:rPr>
        <w:t xml:space="preserve">written </w:t>
      </w:r>
      <w:r w:rsidR="00741AE0">
        <w:rPr>
          <w:rFonts w:asciiTheme="minorBidi" w:eastAsia="Calibri" w:hAnsiTheme="minorBidi"/>
        </w:rPr>
        <w:t>feedback</w:t>
      </w:r>
      <w:r w:rsidR="00515631">
        <w:rPr>
          <w:rFonts w:asciiTheme="minorBidi" w:eastAsia="Calibri" w:hAnsiTheme="minorBidi"/>
        </w:rPr>
        <w:t xml:space="preserve">) </w:t>
      </w:r>
      <w:r w:rsidR="00E428F7">
        <w:rPr>
          <w:rFonts w:asciiTheme="minorBidi" w:eastAsia="Calibri" w:hAnsiTheme="minorBidi"/>
        </w:rPr>
        <w:t>to</w:t>
      </w:r>
      <w:r w:rsidR="006D2A1A">
        <w:rPr>
          <w:rFonts w:asciiTheme="minorBidi" w:eastAsia="Calibri" w:hAnsiTheme="minorBidi"/>
        </w:rPr>
        <w:t xml:space="preserve"> others in </w:t>
      </w:r>
      <w:r w:rsidR="00741AE0">
        <w:rPr>
          <w:rFonts w:asciiTheme="minorBidi" w:eastAsia="Calibri" w:hAnsiTheme="minorBidi"/>
        </w:rPr>
        <w:t>Compliance team</w:t>
      </w:r>
      <w:r w:rsidR="006D2A1A">
        <w:rPr>
          <w:rFonts w:asciiTheme="minorBidi" w:eastAsia="Calibri" w:hAnsiTheme="minorBidi"/>
        </w:rPr>
        <w:t xml:space="preserve"> and </w:t>
      </w:r>
      <w:r w:rsidR="00BA6630">
        <w:rPr>
          <w:rFonts w:asciiTheme="minorBidi" w:eastAsia="Calibri" w:hAnsiTheme="minorBidi"/>
        </w:rPr>
        <w:t>firmwide (where</w:t>
      </w:r>
      <w:r w:rsidR="004122BB">
        <w:rPr>
          <w:rFonts w:asciiTheme="minorBidi" w:eastAsia="Calibri" w:hAnsiTheme="minorBidi"/>
        </w:rPr>
        <w:t xml:space="preserve"> relevant</w:t>
      </w:r>
      <w:r w:rsidR="00BA6630">
        <w:rPr>
          <w:rFonts w:asciiTheme="minorBidi" w:eastAsia="Calibri" w:hAnsiTheme="minorBidi"/>
        </w:rPr>
        <w:t>)</w:t>
      </w:r>
      <w:r w:rsidR="004122BB">
        <w:rPr>
          <w:rFonts w:asciiTheme="minorBidi" w:eastAsia="Calibri" w:hAnsiTheme="minorBidi"/>
        </w:rPr>
        <w:t xml:space="preserve"> </w:t>
      </w:r>
      <w:r w:rsidR="00BA6630">
        <w:rPr>
          <w:rFonts w:asciiTheme="minorBidi" w:eastAsia="Calibri" w:hAnsiTheme="minorBidi"/>
        </w:rPr>
        <w:t>on</w:t>
      </w:r>
      <w:r w:rsidR="001040DB">
        <w:rPr>
          <w:rFonts w:asciiTheme="minorBidi" w:eastAsia="Calibri" w:hAnsiTheme="minorBidi"/>
        </w:rPr>
        <w:t xml:space="preserve"> </w:t>
      </w:r>
      <w:r w:rsidR="00793E36">
        <w:rPr>
          <w:rFonts w:asciiTheme="minorBidi" w:eastAsia="Calibri" w:hAnsiTheme="minorBidi"/>
        </w:rPr>
        <w:t>projec</w:t>
      </w:r>
      <w:r w:rsidR="002911B7">
        <w:rPr>
          <w:rFonts w:asciiTheme="minorBidi" w:eastAsia="Calibri" w:hAnsiTheme="minorBidi"/>
        </w:rPr>
        <w:t>ts and their progress.</w:t>
      </w:r>
    </w:p>
    <w:p w14:paraId="57E396A8" w14:textId="165A39B5" w:rsidR="00B72659" w:rsidRPr="0071090B" w:rsidRDefault="00B72659" w:rsidP="00B72659">
      <w:pPr>
        <w:pStyle w:val="ListParagraph"/>
        <w:numPr>
          <w:ilvl w:val="0"/>
          <w:numId w:val="29"/>
        </w:numPr>
        <w:spacing w:before="4" w:after="200" w:line="276" w:lineRule="auto"/>
        <w:rPr>
          <w:rFonts w:asciiTheme="minorBidi" w:eastAsia="Calibri" w:hAnsiTheme="minorBidi"/>
        </w:rPr>
      </w:pPr>
      <w:r w:rsidRPr="0071090B">
        <w:rPr>
          <w:rFonts w:asciiTheme="minorBidi" w:eastAsia="Calibri" w:hAnsiTheme="minorBidi"/>
        </w:rPr>
        <w:t>A</w:t>
      </w:r>
      <w:r w:rsidRPr="0071090B">
        <w:rPr>
          <w:rFonts w:asciiTheme="minorBidi" w:eastAsia="Calibri" w:hAnsiTheme="minorBidi"/>
          <w:spacing w:val="-1"/>
        </w:rPr>
        <w:t>b</w:t>
      </w:r>
      <w:r w:rsidRPr="0071090B">
        <w:rPr>
          <w:rFonts w:asciiTheme="minorBidi" w:eastAsia="Calibri" w:hAnsiTheme="minorBidi"/>
        </w:rPr>
        <w:t>ility</w:t>
      </w:r>
      <w:r w:rsidRPr="0071090B">
        <w:rPr>
          <w:rFonts w:asciiTheme="minorBidi" w:eastAsia="Calibri" w:hAnsiTheme="minorBidi"/>
          <w:spacing w:val="1"/>
        </w:rPr>
        <w:t xml:space="preserve"> </w:t>
      </w:r>
      <w:r w:rsidRPr="0071090B">
        <w:rPr>
          <w:rFonts w:asciiTheme="minorBidi" w:eastAsia="Calibri" w:hAnsiTheme="minorBidi"/>
          <w:spacing w:val="-2"/>
        </w:rPr>
        <w:t>t</w:t>
      </w:r>
      <w:r w:rsidRPr="0071090B">
        <w:rPr>
          <w:rFonts w:asciiTheme="minorBidi" w:eastAsia="Calibri" w:hAnsiTheme="minorBidi"/>
        </w:rPr>
        <w:t>o</w:t>
      </w:r>
      <w:r w:rsidRPr="0071090B">
        <w:rPr>
          <w:rFonts w:asciiTheme="minorBidi" w:eastAsia="Calibri" w:hAnsiTheme="minorBidi"/>
          <w:spacing w:val="2"/>
        </w:rPr>
        <w:t xml:space="preserve"> </w:t>
      </w:r>
      <w:r w:rsidRPr="0071090B">
        <w:rPr>
          <w:rFonts w:asciiTheme="minorBidi" w:eastAsia="Calibri" w:hAnsiTheme="minorBidi"/>
        </w:rPr>
        <w:t>tr</w:t>
      </w:r>
      <w:r w:rsidRPr="0071090B">
        <w:rPr>
          <w:rFonts w:asciiTheme="minorBidi" w:eastAsia="Calibri" w:hAnsiTheme="minorBidi"/>
          <w:spacing w:val="-2"/>
        </w:rPr>
        <w:t>a</w:t>
      </w:r>
      <w:r w:rsidRPr="0071090B">
        <w:rPr>
          <w:rFonts w:asciiTheme="minorBidi" w:eastAsia="Calibri" w:hAnsiTheme="minorBidi"/>
        </w:rPr>
        <w:t>ck</w:t>
      </w:r>
      <w:r w:rsidRPr="0071090B">
        <w:rPr>
          <w:rFonts w:asciiTheme="minorBidi" w:eastAsia="Calibri" w:hAnsiTheme="minorBidi"/>
          <w:spacing w:val="1"/>
        </w:rPr>
        <w:t xml:space="preserve"> </w:t>
      </w:r>
      <w:r w:rsidRPr="0071090B">
        <w:rPr>
          <w:rFonts w:asciiTheme="minorBidi" w:eastAsia="Calibri" w:hAnsiTheme="minorBidi"/>
        </w:rPr>
        <w:t>a</w:t>
      </w:r>
      <w:r w:rsidRPr="0071090B">
        <w:rPr>
          <w:rFonts w:asciiTheme="minorBidi" w:eastAsia="Calibri" w:hAnsiTheme="minorBidi"/>
          <w:spacing w:val="-1"/>
        </w:rPr>
        <w:t>n</w:t>
      </w:r>
      <w:r w:rsidRPr="0071090B">
        <w:rPr>
          <w:rFonts w:asciiTheme="minorBidi" w:eastAsia="Calibri" w:hAnsiTheme="minorBidi"/>
        </w:rPr>
        <w:t>d</w:t>
      </w:r>
      <w:r w:rsidRPr="0071090B">
        <w:rPr>
          <w:rFonts w:asciiTheme="minorBidi" w:eastAsia="Calibri" w:hAnsiTheme="minorBidi"/>
          <w:spacing w:val="-1"/>
        </w:rPr>
        <w:t xml:space="preserve"> </w:t>
      </w:r>
      <w:r w:rsidRPr="0071090B">
        <w:rPr>
          <w:rFonts w:asciiTheme="minorBidi" w:eastAsia="Calibri" w:hAnsiTheme="minorBidi"/>
        </w:rPr>
        <w:t>flag</w:t>
      </w:r>
      <w:r w:rsidRPr="0071090B">
        <w:rPr>
          <w:rFonts w:asciiTheme="minorBidi" w:eastAsia="Calibri" w:hAnsiTheme="minorBidi"/>
          <w:spacing w:val="-1"/>
        </w:rPr>
        <w:t xml:space="preserve"> </w:t>
      </w:r>
      <w:r w:rsidRPr="0071090B">
        <w:rPr>
          <w:rFonts w:asciiTheme="minorBidi" w:eastAsia="Calibri" w:hAnsiTheme="minorBidi"/>
          <w:spacing w:val="-3"/>
        </w:rPr>
        <w:t>p</w:t>
      </w:r>
      <w:r w:rsidRPr="0071090B">
        <w:rPr>
          <w:rFonts w:asciiTheme="minorBidi" w:eastAsia="Calibri" w:hAnsiTheme="minorBidi"/>
          <w:spacing w:val="1"/>
        </w:rPr>
        <w:t>o</w:t>
      </w:r>
      <w:r w:rsidRPr="0071090B">
        <w:rPr>
          <w:rFonts w:asciiTheme="minorBidi" w:eastAsia="Calibri" w:hAnsiTheme="minorBidi"/>
          <w:spacing w:val="-2"/>
        </w:rPr>
        <w:t>t</w:t>
      </w:r>
      <w:r w:rsidRPr="0071090B">
        <w:rPr>
          <w:rFonts w:asciiTheme="minorBidi" w:eastAsia="Calibri" w:hAnsiTheme="minorBidi"/>
        </w:rPr>
        <w:t>ential issue</w:t>
      </w:r>
      <w:r w:rsidRPr="0071090B">
        <w:rPr>
          <w:rFonts w:asciiTheme="minorBidi" w:eastAsia="Calibri" w:hAnsiTheme="minorBidi"/>
          <w:spacing w:val="1"/>
        </w:rPr>
        <w:t>s</w:t>
      </w:r>
      <w:r w:rsidR="00CE4520">
        <w:rPr>
          <w:rFonts w:asciiTheme="minorBidi" w:eastAsia="Calibri" w:hAnsiTheme="minorBidi"/>
          <w:spacing w:val="1"/>
        </w:rPr>
        <w:t xml:space="preserve"> to manage</w:t>
      </w:r>
      <w:r w:rsidRPr="0071090B">
        <w:rPr>
          <w:rFonts w:asciiTheme="minorBidi" w:eastAsia="Calibri" w:hAnsiTheme="minorBidi"/>
        </w:rPr>
        <w:t>.</w:t>
      </w:r>
    </w:p>
    <w:p w14:paraId="51179F65" w14:textId="77777777" w:rsidR="00B72659" w:rsidRPr="0071090B" w:rsidRDefault="00B72659" w:rsidP="00B72659">
      <w:pPr>
        <w:pStyle w:val="ListParagraph"/>
        <w:numPr>
          <w:ilvl w:val="0"/>
          <w:numId w:val="29"/>
        </w:numPr>
        <w:spacing w:before="4" w:after="200" w:line="276" w:lineRule="auto"/>
        <w:rPr>
          <w:rFonts w:asciiTheme="minorBidi" w:eastAsia="Calibri" w:hAnsiTheme="minorBidi"/>
        </w:rPr>
      </w:pPr>
      <w:r w:rsidRPr="0071090B">
        <w:rPr>
          <w:rFonts w:asciiTheme="minorBidi" w:eastAsia="Calibri" w:hAnsiTheme="minorBidi"/>
          <w:spacing w:val="1"/>
        </w:rPr>
        <w:t>D</w:t>
      </w:r>
      <w:r w:rsidRPr="0071090B">
        <w:rPr>
          <w:rFonts w:asciiTheme="minorBidi" w:eastAsia="Calibri" w:hAnsiTheme="minorBidi"/>
          <w:spacing w:val="-2"/>
        </w:rPr>
        <w:t>e</w:t>
      </w:r>
      <w:r w:rsidRPr="0071090B">
        <w:rPr>
          <w:rFonts w:asciiTheme="minorBidi" w:eastAsia="Calibri" w:hAnsiTheme="minorBidi"/>
          <w:spacing w:val="1"/>
        </w:rPr>
        <w:t>mo</w:t>
      </w:r>
      <w:r w:rsidRPr="0071090B">
        <w:rPr>
          <w:rFonts w:asciiTheme="minorBidi" w:eastAsia="Calibri" w:hAnsiTheme="minorBidi"/>
          <w:spacing w:val="-1"/>
        </w:rPr>
        <w:t>n</w:t>
      </w:r>
      <w:r w:rsidRPr="0071090B">
        <w:rPr>
          <w:rFonts w:asciiTheme="minorBidi" w:eastAsia="Calibri" w:hAnsiTheme="minorBidi"/>
          <w:spacing w:val="-2"/>
        </w:rPr>
        <w:t>s</w:t>
      </w:r>
      <w:r w:rsidRPr="0071090B">
        <w:rPr>
          <w:rFonts w:asciiTheme="minorBidi" w:eastAsia="Calibri" w:hAnsiTheme="minorBidi"/>
        </w:rPr>
        <w:t>trate i</w:t>
      </w:r>
      <w:r w:rsidRPr="0071090B">
        <w:rPr>
          <w:rFonts w:asciiTheme="minorBidi" w:eastAsia="Calibri" w:hAnsiTheme="minorBidi"/>
          <w:spacing w:val="-1"/>
        </w:rPr>
        <w:t>n</w:t>
      </w:r>
      <w:r w:rsidRPr="0071090B">
        <w:rPr>
          <w:rFonts w:asciiTheme="minorBidi" w:eastAsia="Calibri" w:hAnsiTheme="minorBidi"/>
        </w:rPr>
        <w:t>itiat</w:t>
      </w:r>
      <w:r w:rsidRPr="0071090B">
        <w:rPr>
          <w:rFonts w:asciiTheme="minorBidi" w:eastAsia="Calibri" w:hAnsiTheme="minorBidi"/>
          <w:spacing w:val="-3"/>
        </w:rPr>
        <w:t>i</w:t>
      </w:r>
      <w:r w:rsidRPr="0071090B">
        <w:rPr>
          <w:rFonts w:asciiTheme="minorBidi" w:eastAsia="Calibri" w:hAnsiTheme="minorBidi"/>
          <w:spacing w:val="1"/>
        </w:rPr>
        <w:t>v</w:t>
      </w:r>
      <w:r w:rsidRPr="0071090B">
        <w:rPr>
          <w:rFonts w:asciiTheme="minorBidi" w:eastAsia="Calibri" w:hAnsiTheme="minorBidi"/>
        </w:rPr>
        <w:t>e, fle</w:t>
      </w:r>
      <w:r w:rsidRPr="0071090B">
        <w:rPr>
          <w:rFonts w:asciiTheme="minorBidi" w:eastAsia="Calibri" w:hAnsiTheme="minorBidi"/>
          <w:spacing w:val="-2"/>
        </w:rPr>
        <w:t>x</w:t>
      </w:r>
      <w:r w:rsidRPr="0071090B">
        <w:rPr>
          <w:rFonts w:asciiTheme="minorBidi" w:eastAsia="Calibri" w:hAnsiTheme="minorBidi"/>
        </w:rPr>
        <w:t>i</w:t>
      </w:r>
      <w:r w:rsidRPr="0071090B">
        <w:rPr>
          <w:rFonts w:asciiTheme="minorBidi" w:eastAsia="Calibri" w:hAnsiTheme="minorBidi"/>
          <w:spacing w:val="-1"/>
        </w:rPr>
        <w:t>b</w:t>
      </w:r>
      <w:r w:rsidRPr="0071090B">
        <w:rPr>
          <w:rFonts w:asciiTheme="minorBidi" w:eastAsia="Calibri" w:hAnsiTheme="minorBidi"/>
        </w:rPr>
        <w:t>ilit</w:t>
      </w:r>
      <w:r w:rsidRPr="0071090B">
        <w:rPr>
          <w:rFonts w:asciiTheme="minorBidi" w:eastAsia="Calibri" w:hAnsiTheme="minorBidi"/>
          <w:spacing w:val="1"/>
        </w:rPr>
        <w:t>y</w:t>
      </w:r>
      <w:r w:rsidRPr="0071090B">
        <w:rPr>
          <w:rFonts w:asciiTheme="minorBidi" w:eastAsia="Calibri" w:hAnsiTheme="minorBidi"/>
        </w:rPr>
        <w:t>,</w:t>
      </w:r>
      <w:r w:rsidRPr="0071090B">
        <w:rPr>
          <w:rFonts w:asciiTheme="minorBidi" w:eastAsia="Calibri" w:hAnsiTheme="minorBidi"/>
          <w:spacing w:val="-2"/>
        </w:rPr>
        <w:t xml:space="preserve"> </w:t>
      </w:r>
      <w:r w:rsidRPr="0071090B">
        <w:rPr>
          <w:rFonts w:asciiTheme="minorBidi" w:eastAsia="Calibri" w:hAnsiTheme="minorBidi"/>
          <w:spacing w:val="1"/>
        </w:rPr>
        <w:t>o</w:t>
      </w:r>
      <w:r w:rsidRPr="0071090B">
        <w:rPr>
          <w:rFonts w:asciiTheme="minorBidi" w:eastAsia="Calibri" w:hAnsiTheme="minorBidi"/>
        </w:rPr>
        <w:t>wners</w:t>
      </w:r>
      <w:r w:rsidRPr="0071090B">
        <w:rPr>
          <w:rFonts w:asciiTheme="minorBidi" w:eastAsia="Calibri" w:hAnsiTheme="minorBidi"/>
          <w:spacing w:val="-1"/>
        </w:rPr>
        <w:t>h</w:t>
      </w:r>
      <w:r w:rsidRPr="0071090B">
        <w:rPr>
          <w:rFonts w:asciiTheme="minorBidi" w:eastAsia="Calibri" w:hAnsiTheme="minorBidi"/>
        </w:rPr>
        <w:t>ip</w:t>
      </w:r>
      <w:r w:rsidRPr="0071090B">
        <w:rPr>
          <w:rFonts w:asciiTheme="minorBidi" w:eastAsia="Calibri" w:hAnsiTheme="minorBidi"/>
          <w:spacing w:val="-1"/>
        </w:rPr>
        <w:t xml:space="preserve"> </w:t>
      </w:r>
      <w:r w:rsidRPr="0071090B">
        <w:rPr>
          <w:rFonts w:asciiTheme="minorBidi" w:eastAsia="Calibri" w:hAnsiTheme="minorBidi"/>
        </w:rPr>
        <w:t>and</w:t>
      </w:r>
      <w:r w:rsidRPr="0071090B">
        <w:rPr>
          <w:rFonts w:asciiTheme="minorBidi" w:eastAsia="Calibri" w:hAnsiTheme="minorBidi"/>
          <w:spacing w:val="-1"/>
        </w:rPr>
        <w:t xml:space="preserve"> </w:t>
      </w:r>
      <w:r w:rsidRPr="0071090B">
        <w:rPr>
          <w:rFonts w:asciiTheme="minorBidi" w:eastAsia="Calibri" w:hAnsiTheme="minorBidi"/>
          <w:spacing w:val="-2"/>
        </w:rPr>
        <w:t>r</w:t>
      </w:r>
      <w:r w:rsidRPr="0071090B">
        <w:rPr>
          <w:rFonts w:asciiTheme="minorBidi" w:eastAsia="Calibri" w:hAnsiTheme="minorBidi"/>
        </w:rPr>
        <w:t>es</w:t>
      </w:r>
      <w:r w:rsidRPr="0071090B">
        <w:rPr>
          <w:rFonts w:asciiTheme="minorBidi" w:eastAsia="Calibri" w:hAnsiTheme="minorBidi"/>
          <w:spacing w:val="-3"/>
        </w:rPr>
        <w:t>p</w:t>
      </w:r>
      <w:r w:rsidRPr="0071090B">
        <w:rPr>
          <w:rFonts w:asciiTheme="minorBidi" w:eastAsia="Calibri" w:hAnsiTheme="minorBidi"/>
          <w:spacing w:val="1"/>
        </w:rPr>
        <w:t>o</w:t>
      </w:r>
      <w:r w:rsidRPr="0071090B">
        <w:rPr>
          <w:rFonts w:asciiTheme="minorBidi" w:eastAsia="Calibri" w:hAnsiTheme="minorBidi"/>
          <w:spacing w:val="-1"/>
        </w:rPr>
        <w:t>n</w:t>
      </w:r>
      <w:r w:rsidRPr="0071090B">
        <w:rPr>
          <w:rFonts w:asciiTheme="minorBidi" w:eastAsia="Calibri" w:hAnsiTheme="minorBidi"/>
        </w:rPr>
        <w:t>si</w:t>
      </w:r>
      <w:r w:rsidRPr="0071090B">
        <w:rPr>
          <w:rFonts w:asciiTheme="minorBidi" w:eastAsia="Calibri" w:hAnsiTheme="minorBidi"/>
          <w:spacing w:val="-1"/>
        </w:rPr>
        <w:t>b</w:t>
      </w:r>
      <w:r w:rsidRPr="0071090B">
        <w:rPr>
          <w:rFonts w:asciiTheme="minorBidi" w:eastAsia="Calibri" w:hAnsiTheme="minorBidi"/>
        </w:rPr>
        <w:t>ilit</w:t>
      </w:r>
      <w:r w:rsidRPr="0071090B">
        <w:rPr>
          <w:rFonts w:asciiTheme="minorBidi" w:eastAsia="Calibri" w:hAnsiTheme="minorBidi"/>
          <w:spacing w:val="1"/>
        </w:rPr>
        <w:t>y</w:t>
      </w:r>
      <w:r w:rsidRPr="0071090B">
        <w:rPr>
          <w:rFonts w:asciiTheme="minorBidi" w:eastAsia="Calibri" w:hAnsiTheme="minorBidi"/>
        </w:rPr>
        <w:t>.</w:t>
      </w:r>
    </w:p>
    <w:p w14:paraId="124AC2E8" w14:textId="77777777" w:rsidR="00B72659" w:rsidRPr="0071090B" w:rsidRDefault="00B72659" w:rsidP="00B72659">
      <w:pPr>
        <w:pStyle w:val="ListParagraph"/>
        <w:numPr>
          <w:ilvl w:val="0"/>
          <w:numId w:val="29"/>
        </w:numPr>
        <w:spacing w:before="2" w:after="200" w:line="276" w:lineRule="auto"/>
        <w:rPr>
          <w:rFonts w:asciiTheme="minorBidi" w:eastAsia="Calibri" w:hAnsiTheme="minorBidi"/>
        </w:rPr>
      </w:pPr>
      <w:r w:rsidRPr="0071090B">
        <w:rPr>
          <w:rFonts w:asciiTheme="minorBidi" w:eastAsia="Calibri" w:hAnsiTheme="minorBidi"/>
          <w:spacing w:val="1"/>
        </w:rPr>
        <w:t>P</w:t>
      </w:r>
      <w:r w:rsidRPr="0071090B">
        <w:rPr>
          <w:rFonts w:asciiTheme="minorBidi" w:eastAsia="Calibri" w:hAnsiTheme="minorBidi"/>
        </w:rPr>
        <w:t>er</w:t>
      </w:r>
      <w:r w:rsidRPr="0071090B">
        <w:rPr>
          <w:rFonts w:asciiTheme="minorBidi" w:eastAsia="Calibri" w:hAnsiTheme="minorBidi"/>
          <w:spacing w:val="-2"/>
        </w:rPr>
        <w:t>s</w:t>
      </w:r>
      <w:r w:rsidRPr="0071090B">
        <w:rPr>
          <w:rFonts w:asciiTheme="minorBidi" w:eastAsia="Calibri" w:hAnsiTheme="minorBidi"/>
          <w:spacing w:val="1"/>
        </w:rPr>
        <w:t>o</w:t>
      </w:r>
      <w:r w:rsidRPr="0071090B">
        <w:rPr>
          <w:rFonts w:asciiTheme="minorBidi" w:eastAsia="Calibri" w:hAnsiTheme="minorBidi"/>
          <w:spacing w:val="-1"/>
        </w:rPr>
        <w:t>n</w:t>
      </w:r>
      <w:r w:rsidRPr="0071090B">
        <w:rPr>
          <w:rFonts w:asciiTheme="minorBidi" w:eastAsia="Calibri" w:hAnsiTheme="minorBidi"/>
        </w:rPr>
        <w:t xml:space="preserve">al </w:t>
      </w:r>
      <w:r w:rsidRPr="0071090B">
        <w:rPr>
          <w:rFonts w:asciiTheme="minorBidi" w:eastAsia="Calibri" w:hAnsiTheme="minorBidi"/>
          <w:spacing w:val="-1"/>
        </w:rPr>
        <w:t>d</w:t>
      </w:r>
      <w:r w:rsidRPr="0071090B">
        <w:rPr>
          <w:rFonts w:asciiTheme="minorBidi" w:eastAsia="Calibri" w:hAnsiTheme="minorBidi"/>
          <w:spacing w:val="-2"/>
        </w:rPr>
        <w:t>e</w:t>
      </w:r>
      <w:r w:rsidRPr="0071090B">
        <w:rPr>
          <w:rFonts w:asciiTheme="minorBidi" w:eastAsia="Calibri" w:hAnsiTheme="minorBidi"/>
          <w:spacing w:val="1"/>
        </w:rPr>
        <w:t>v</w:t>
      </w:r>
      <w:r w:rsidRPr="0071090B">
        <w:rPr>
          <w:rFonts w:asciiTheme="minorBidi" w:eastAsia="Calibri" w:hAnsiTheme="minorBidi"/>
        </w:rPr>
        <w:t>e</w:t>
      </w:r>
      <w:r w:rsidRPr="0071090B">
        <w:rPr>
          <w:rFonts w:asciiTheme="minorBidi" w:eastAsia="Calibri" w:hAnsiTheme="minorBidi"/>
          <w:spacing w:val="-2"/>
        </w:rPr>
        <w:t>l</w:t>
      </w:r>
      <w:r w:rsidRPr="0071090B">
        <w:rPr>
          <w:rFonts w:asciiTheme="minorBidi" w:eastAsia="Calibri" w:hAnsiTheme="minorBidi"/>
          <w:spacing w:val="1"/>
        </w:rPr>
        <w:t>o</w:t>
      </w:r>
      <w:r w:rsidRPr="0071090B">
        <w:rPr>
          <w:rFonts w:asciiTheme="minorBidi" w:eastAsia="Calibri" w:hAnsiTheme="minorBidi"/>
          <w:spacing w:val="-1"/>
        </w:rPr>
        <w:t>pm</w:t>
      </w:r>
      <w:r w:rsidRPr="0071090B">
        <w:rPr>
          <w:rFonts w:asciiTheme="minorBidi" w:eastAsia="Calibri" w:hAnsiTheme="minorBidi"/>
        </w:rPr>
        <w:t>ent and</w:t>
      </w:r>
      <w:r w:rsidRPr="0071090B">
        <w:rPr>
          <w:rFonts w:asciiTheme="minorBidi" w:eastAsia="Calibri" w:hAnsiTheme="minorBidi"/>
          <w:spacing w:val="-3"/>
        </w:rPr>
        <w:t xml:space="preserve"> </w:t>
      </w:r>
      <w:r w:rsidRPr="0071090B">
        <w:rPr>
          <w:rFonts w:asciiTheme="minorBidi" w:eastAsia="Calibri" w:hAnsiTheme="minorBidi"/>
        </w:rPr>
        <w:t>c</w:t>
      </w:r>
      <w:r w:rsidRPr="0071090B">
        <w:rPr>
          <w:rFonts w:asciiTheme="minorBidi" w:eastAsia="Calibri" w:hAnsiTheme="minorBidi"/>
          <w:spacing w:val="3"/>
        </w:rPr>
        <w:t>o</w:t>
      </w:r>
      <w:r w:rsidRPr="0071090B">
        <w:rPr>
          <w:rFonts w:asciiTheme="minorBidi" w:eastAsia="Calibri" w:hAnsiTheme="minorBidi"/>
          <w:spacing w:val="-1"/>
        </w:rPr>
        <w:t>n</w:t>
      </w:r>
      <w:r w:rsidRPr="0071090B">
        <w:rPr>
          <w:rFonts w:asciiTheme="minorBidi" w:eastAsia="Calibri" w:hAnsiTheme="minorBidi"/>
        </w:rPr>
        <w:t>tri</w:t>
      </w:r>
      <w:r w:rsidRPr="0071090B">
        <w:rPr>
          <w:rFonts w:asciiTheme="minorBidi" w:eastAsia="Calibri" w:hAnsiTheme="minorBidi"/>
          <w:spacing w:val="-1"/>
        </w:rPr>
        <w:t>bu</w:t>
      </w:r>
      <w:r w:rsidRPr="0071090B">
        <w:rPr>
          <w:rFonts w:asciiTheme="minorBidi" w:eastAsia="Calibri" w:hAnsiTheme="minorBidi"/>
        </w:rPr>
        <w:t>t</w:t>
      </w:r>
      <w:r w:rsidRPr="0071090B">
        <w:rPr>
          <w:rFonts w:asciiTheme="minorBidi" w:eastAsia="Calibri" w:hAnsiTheme="minorBidi"/>
          <w:spacing w:val="-2"/>
        </w:rPr>
        <w:t>i</w:t>
      </w:r>
      <w:r w:rsidRPr="0071090B">
        <w:rPr>
          <w:rFonts w:asciiTheme="minorBidi" w:eastAsia="Calibri" w:hAnsiTheme="minorBidi"/>
          <w:spacing w:val="1"/>
        </w:rPr>
        <w:t>o</w:t>
      </w:r>
      <w:r w:rsidRPr="0071090B">
        <w:rPr>
          <w:rFonts w:asciiTheme="minorBidi" w:eastAsia="Calibri" w:hAnsiTheme="minorBidi"/>
        </w:rPr>
        <w:t>n</w:t>
      </w:r>
      <w:r w:rsidRPr="0071090B">
        <w:rPr>
          <w:rFonts w:asciiTheme="minorBidi" w:eastAsia="Calibri" w:hAnsiTheme="minorBidi"/>
          <w:spacing w:val="-1"/>
        </w:rPr>
        <w:t xml:space="preserve"> </w:t>
      </w:r>
      <w:r w:rsidRPr="0071090B">
        <w:rPr>
          <w:rFonts w:asciiTheme="minorBidi" w:eastAsia="Calibri" w:hAnsiTheme="minorBidi"/>
          <w:spacing w:val="-2"/>
        </w:rPr>
        <w:t>t</w:t>
      </w:r>
      <w:r w:rsidRPr="0071090B">
        <w:rPr>
          <w:rFonts w:asciiTheme="minorBidi" w:eastAsia="Calibri" w:hAnsiTheme="minorBidi"/>
        </w:rPr>
        <w:t>o</w:t>
      </w:r>
      <w:r w:rsidRPr="0071090B">
        <w:rPr>
          <w:rFonts w:asciiTheme="minorBidi" w:eastAsia="Calibri" w:hAnsiTheme="minorBidi"/>
          <w:spacing w:val="1"/>
        </w:rPr>
        <w:t xml:space="preserve"> t</w:t>
      </w:r>
      <w:r w:rsidRPr="0071090B">
        <w:rPr>
          <w:rFonts w:asciiTheme="minorBidi" w:eastAsia="Calibri" w:hAnsiTheme="minorBidi"/>
          <w:spacing w:val="-1"/>
        </w:rPr>
        <w:t>h</w:t>
      </w:r>
      <w:r w:rsidRPr="0071090B">
        <w:rPr>
          <w:rFonts w:asciiTheme="minorBidi" w:eastAsia="Calibri" w:hAnsiTheme="minorBidi"/>
        </w:rPr>
        <w:t>e</w:t>
      </w:r>
      <w:r w:rsidRPr="0071090B">
        <w:rPr>
          <w:rFonts w:asciiTheme="minorBidi" w:eastAsia="Calibri" w:hAnsiTheme="minorBidi"/>
          <w:spacing w:val="-2"/>
        </w:rPr>
        <w:t xml:space="preserve"> </w:t>
      </w:r>
      <w:r w:rsidRPr="0071090B">
        <w:rPr>
          <w:rFonts w:asciiTheme="minorBidi" w:eastAsia="Calibri" w:hAnsiTheme="minorBidi"/>
          <w:spacing w:val="-1"/>
        </w:rPr>
        <w:t>o</w:t>
      </w:r>
      <w:r w:rsidRPr="0071090B">
        <w:rPr>
          <w:rFonts w:asciiTheme="minorBidi" w:eastAsia="Calibri" w:hAnsiTheme="minorBidi"/>
          <w:spacing w:val="1"/>
        </w:rPr>
        <w:t>v</w:t>
      </w:r>
      <w:r w:rsidRPr="0071090B">
        <w:rPr>
          <w:rFonts w:asciiTheme="minorBidi" w:eastAsia="Calibri" w:hAnsiTheme="minorBidi"/>
        </w:rPr>
        <w:t>erall</w:t>
      </w:r>
      <w:r w:rsidRPr="0071090B">
        <w:rPr>
          <w:rFonts w:asciiTheme="minorBidi" w:eastAsia="Calibri" w:hAnsiTheme="minorBidi"/>
          <w:spacing w:val="-4"/>
        </w:rPr>
        <w:t xml:space="preserve"> </w:t>
      </w:r>
      <w:r w:rsidRPr="0071090B">
        <w:rPr>
          <w:rFonts w:asciiTheme="minorBidi" w:eastAsia="Calibri" w:hAnsiTheme="minorBidi"/>
          <w:spacing w:val="1"/>
        </w:rPr>
        <w:t>o</w:t>
      </w:r>
      <w:r w:rsidRPr="0071090B">
        <w:rPr>
          <w:rFonts w:asciiTheme="minorBidi" w:eastAsia="Calibri" w:hAnsiTheme="minorBidi"/>
          <w:spacing w:val="-1"/>
        </w:rPr>
        <w:t>b</w:t>
      </w:r>
      <w:r w:rsidRPr="0071090B">
        <w:rPr>
          <w:rFonts w:asciiTheme="minorBidi" w:eastAsia="Calibri" w:hAnsiTheme="minorBidi"/>
        </w:rPr>
        <w:t>je</w:t>
      </w:r>
      <w:r w:rsidRPr="0071090B">
        <w:rPr>
          <w:rFonts w:asciiTheme="minorBidi" w:eastAsia="Calibri" w:hAnsiTheme="minorBidi"/>
          <w:spacing w:val="1"/>
        </w:rPr>
        <w:t>c</w:t>
      </w:r>
      <w:r w:rsidRPr="0071090B">
        <w:rPr>
          <w:rFonts w:asciiTheme="minorBidi" w:eastAsia="Calibri" w:hAnsiTheme="minorBidi"/>
        </w:rPr>
        <w:t>t</w:t>
      </w:r>
      <w:r w:rsidRPr="0071090B">
        <w:rPr>
          <w:rFonts w:asciiTheme="minorBidi" w:eastAsia="Calibri" w:hAnsiTheme="minorBidi"/>
          <w:spacing w:val="-2"/>
        </w:rPr>
        <w:t>i</w:t>
      </w:r>
      <w:r w:rsidRPr="0071090B">
        <w:rPr>
          <w:rFonts w:asciiTheme="minorBidi" w:eastAsia="Calibri" w:hAnsiTheme="minorBidi"/>
          <w:spacing w:val="1"/>
        </w:rPr>
        <w:t>v</w:t>
      </w:r>
      <w:r w:rsidRPr="0071090B">
        <w:rPr>
          <w:rFonts w:asciiTheme="minorBidi" w:eastAsia="Calibri" w:hAnsiTheme="minorBidi"/>
          <w:spacing w:val="-2"/>
        </w:rPr>
        <w:t>e</w:t>
      </w:r>
      <w:r w:rsidRPr="0071090B">
        <w:rPr>
          <w:rFonts w:asciiTheme="minorBidi" w:eastAsia="Calibri" w:hAnsiTheme="minorBidi"/>
        </w:rPr>
        <w:t>s of</w:t>
      </w:r>
      <w:r w:rsidRPr="0071090B">
        <w:rPr>
          <w:rFonts w:asciiTheme="minorBidi" w:eastAsia="Calibri" w:hAnsiTheme="minorBidi"/>
          <w:spacing w:val="-1"/>
        </w:rPr>
        <w:t xml:space="preserve"> </w:t>
      </w:r>
      <w:r w:rsidRPr="0071090B">
        <w:rPr>
          <w:rFonts w:asciiTheme="minorBidi" w:eastAsia="Calibri" w:hAnsiTheme="minorBidi"/>
          <w:spacing w:val="1"/>
        </w:rPr>
        <w:t>t</w:t>
      </w:r>
      <w:r w:rsidRPr="0071090B">
        <w:rPr>
          <w:rFonts w:asciiTheme="minorBidi" w:eastAsia="Calibri" w:hAnsiTheme="minorBidi"/>
          <w:spacing w:val="-1"/>
        </w:rPr>
        <w:t>h</w:t>
      </w:r>
      <w:r w:rsidRPr="0071090B">
        <w:rPr>
          <w:rFonts w:asciiTheme="minorBidi" w:eastAsia="Calibri" w:hAnsiTheme="minorBidi"/>
        </w:rPr>
        <w:t>e</w:t>
      </w:r>
      <w:r w:rsidRPr="0071090B">
        <w:rPr>
          <w:rFonts w:asciiTheme="minorBidi" w:eastAsia="Calibri" w:hAnsiTheme="minorBidi"/>
          <w:spacing w:val="-2"/>
        </w:rPr>
        <w:t xml:space="preserve"> </w:t>
      </w:r>
      <w:r w:rsidRPr="0071090B">
        <w:rPr>
          <w:rFonts w:asciiTheme="minorBidi" w:eastAsia="Calibri" w:hAnsiTheme="minorBidi"/>
        </w:rPr>
        <w:t>Fi</w:t>
      </w:r>
      <w:r w:rsidRPr="0071090B">
        <w:rPr>
          <w:rFonts w:asciiTheme="minorBidi" w:eastAsia="Calibri" w:hAnsiTheme="minorBidi"/>
          <w:spacing w:val="-1"/>
        </w:rPr>
        <w:t>r</w:t>
      </w:r>
      <w:r w:rsidRPr="0071090B">
        <w:rPr>
          <w:rFonts w:asciiTheme="minorBidi" w:eastAsia="Calibri" w:hAnsiTheme="minorBidi"/>
          <w:spacing w:val="3"/>
        </w:rPr>
        <w:t>m</w:t>
      </w:r>
      <w:r w:rsidRPr="0071090B">
        <w:rPr>
          <w:rFonts w:asciiTheme="minorBidi" w:eastAsia="Calibri" w:hAnsiTheme="minorBidi"/>
        </w:rPr>
        <w:t>.</w:t>
      </w:r>
    </w:p>
    <w:p w14:paraId="5923F042" w14:textId="77777777" w:rsidR="00B72659" w:rsidRPr="00456D06" w:rsidRDefault="00B72659" w:rsidP="00B72659">
      <w:pPr>
        <w:pStyle w:val="ListParagraph"/>
        <w:numPr>
          <w:ilvl w:val="0"/>
          <w:numId w:val="29"/>
        </w:numPr>
        <w:spacing w:before="4" w:after="200" w:line="276" w:lineRule="auto"/>
        <w:rPr>
          <w:rFonts w:asciiTheme="minorBidi" w:eastAsia="Calibri" w:hAnsiTheme="minorBidi"/>
        </w:rPr>
      </w:pPr>
      <w:r w:rsidRPr="0071090B">
        <w:rPr>
          <w:rFonts w:asciiTheme="minorBidi" w:eastAsia="Calibri" w:hAnsiTheme="minorBidi"/>
        </w:rPr>
        <w:t>G</w:t>
      </w:r>
      <w:r w:rsidRPr="0071090B">
        <w:rPr>
          <w:rFonts w:asciiTheme="minorBidi" w:eastAsia="Calibri" w:hAnsiTheme="minorBidi"/>
          <w:spacing w:val="1"/>
        </w:rPr>
        <w:t>oo</w:t>
      </w:r>
      <w:r w:rsidRPr="0071090B">
        <w:rPr>
          <w:rFonts w:asciiTheme="minorBidi" w:eastAsia="Calibri" w:hAnsiTheme="minorBidi"/>
        </w:rPr>
        <w:t>d</w:t>
      </w:r>
      <w:r w:rsidRPr="0071090B">
        <w:rPr>
          <w:rFonts w:asciiTheme="minorBidi" w:eastAsia="Calibri" w:hAnsiTheme="minorBidi"/>
          <w:spacing w:val="-3"/>
        </w:rPr>
        <w:t xml:space="preserve"> </w:t>
      </w:r>
      <w:r w:rsidRPr="0071090B">
        <w:rPr>
          <w:rFonts w:asciiTheme="minorBidi" w:eastAsia="Calibri" w:hAnsiTheme="minorBidi"/>
        </w:rPr>
        <w:t>at</w:t>
      </w:r>
      <w:r w:rsidRPr="0071090B">
        <w:rPr>
          <w:rFonts w:asciiTheme="minorBidi" w:eastAsia="Calibri" w:hAnsiTheme="minorBidi"/>
          <w:spacing w:val="-2"/>
        </w:rPr>
        <w:t>t</w:t>
      </w:r>
      <w:r w:rsidRPr="0071090B">
        <w:rPr>
          <w:rFonts w:asciiTheme="minorBidi" w:eastAsia="Calibri" w:hAnsiTheme="minorBidi"/>
        </w:rPr>
        <w:t>en</w:t>
      </w:r>
      <w:r w:rsidRPr="0071090B">
        <w:rPr>
          <w:rFonts w:asciiTheme="minorBidi" w:eastAsia="Calibri" w:hAnsiTheme="minorBidi"/>
          <w:spacing w:val="-1"/>
        </w:rPr>
        <w:t>d</w:t>
      </w:r>
      <w:r w:rsidRPr="0071090B">
        <w:rPr>
          <w:rFonts w:asciiTheme="minorBidi" w:eastAsia="Calibri" w:hAnsiTheme="minorBidi"/>
        </w:rPr>
        <w:t>a</w:t>
      </w:r>
      <w:r w:rsidRPr="0071090B">
        <w:rPr>
          <w:rFonts w:asciiTheme="minorBidi" w:eastAsia="Calibri" w:hAnsiTheme="minorBidi"/>
          <w:spacing w:val="-1"/>
        </w:rPr>
        <w:t>n</w:t>
      </w:r>
      <w:r w:rsidRPr="0071090B">
        <w:rPr>
          <w:rFonts w:asciiTheme="minorBidi" w:eastAsia="Calibri" w:hAnsiTheme="minorBidi"/>
        </w:rPr>
        <w:t>ce</w:t>
      </w:r>
      <w:r w:rsidRPr="0071090B">
        <w:rPr>
          <w:rFonts w:asciiTheme="minorBidi" w:eastAsia="Calibri" w:hAnsiTheme="minorBidi"/>
          <w:spacing w:val="1"/>
        </w:rPr>
        <w:t xml:space="preserve"> </w:t>
      </w:r>
      <w:r w:rsidRPr="0071090B">
        <w:rPr>
          <w:rFonts w:asciiTheme="minorBidi" w:eastAsia="Calibri" w:hAnsiTheme="minorBidi"/>
        </w:rPr>
        <w:t>a</w:t>
      </w:r>
      <w:r w:rsidRPr="0071090B">
        <w:rPr>
          <w:rFonts w:asciiTheme="minorBidi" w:eastAsia="Calibri" w:hAnsiTheme="minorBidi"/>
          <w:spacing w:val="-1"/>
        </w:rPr>
        <w:t>n</w:t>
      </w:r>
      <w:r w:rsidRPr="0071090B">
        <w:rPr>
          <w:rFonts w:asciiTheme="minorBidi" w:eastAsia="Calibri" w:hAnsiTheme="minorBidi"/>
        </w:rPr>
        <w:t>d</w:t>
      </w:r>
      <w:r w:rsidRPr="0071090B">
        <w:rPr>
          <w:rFonts w:asciiTheme="minorBidi" w:eastAsia="Calibri" w:hAnsiTheme="minorBidi"/>
          <w:spacing w:val="-1"/>
        </w:rPr>
        <w:t xml:space="preserve"> </w:t>
      </w:r>
      <w:r w:rsidRPr="0071090B">
        <w:rPr>
          <w:rFonts w:asciiTheme="minorBidi" w:eastAsia="Calibri" w:hAnsiTheme="minorBidi"/>
          <w:spacing w:val="1"/>
        </w:rPr>
        <w:t>t</w:t>
      </w:r>
      <w:r w:rsidRPr="0071090B">
        <w:rPr>
          <w:rFonts w:asciiTheme="minorBidi" w:eastAsia="Calibri" w:hAnsiTheme="minorBidi"/>
          <w:spacing w:val="-3"/>
        </w:rPr>
        <w:t>i</w:t>
      </w:r>
      <w:r w:rsidRPr="0071090B">
        <w:rPr>
          <w:rFonts w:asciiTheme="minorBidi" w:eastAsia="Calibri" w:hAnsiTheme="minorBidi"/>
          <w:spacing w:val="-1"/>
        </w:rPr>
        <w:t>m</w:t>
      </w:r>
      <w:r w:rsidRPr="0071090B">
        <w:rPr>
          <w:rFonts w:asciiTheme="minorBidi" w:eastAsia="Calibri" w:hAnsiTheme="minorBidi"/>
          <w:spacing w:val="-2"/>
        </w:rPr>
        <w:t>e</w:t>
      </w:r>
      <w:r w:rsidRPr="0071090B">
        <w:rPr>
          <w:rFonts w:asciiTheme="minorBidi" w:eastAsia="Calibri" w:hAnsiTheme="minorBidi"/>
        </w:rPr>
        <w:t>k</w:t>
      </w:r>
      <w:r w:rsidRPr="0071090B">
        <w:rPr>
          <w:rFonts w:asciiTheme="minorBidi" w:eastAsia="Calibri" w:hAnsiTheme="minorBidi"/>
          <w:spacing w:val="1"/>
        </w:rPr>
        <w:t>e</w:t>
      </w:r>
      <w:r w:rsidRPr="0071090B">
        <w:rPr>
          <w:rFonts w:asciiTheme="minorBidi" w:eastAsia="Calibri" w:hAnsiTheme="minorBidi"/>
        </w:rPr>
        <w:t>ep</w:t>
      </w:r>
      <w:r w:rsidRPr="0071090B">
        <w:rPr>
          <w:rFonts w:asciiTheme="minorBidi" w:eastAsia="Calibri" w:hAnsiTheme="minorBidi"/>
          <w:spacing w:val="-1"/>
        </w:rPr>
        <w:t>in</w:t>
      </w:r>
      <w:r w:rsidRPr="0071090B">
        <w:rPr>
          <w:rFonts w:asciiTheme="minorBidi" w:eastAsia="Calibri" w:hAnsiTheme="minorBidi"/>
          <w:spacing w:val="1"/>
        </w:rPr>
        <w:t>g</w:t>
      </w:r>
      <w:r w:rsidRPr="0071090B">
        <w:rPr>
          <w:rFonts w:asciiTheme="minorBidi" w:eastAsia="Calibri" w:hAnsiTheme="minorBidi"/>
        </w:rPr>
        <w:t>.</w:t>
      </w:r>
    </w:p>
    <w:p w14:paraId="08C8CEBF" w14:textId="77777777" w:rsidR="00B72659" w:rsidRDefault="00B72659" w:rsidP="00B72659">
      <w:pPr>
        <w:autoSpaceDE w:val="0"/>
        <w:autoSpaceDN w:val="0"/>
        <w:adjustRightInd w:val="0"/>
        <w:jc w:val="both"/>
        <w:rPr>
          <w:rFonts w:ascii="Arial" w:hAnsi="Arial" w:cs="Arial"/>
          <w:b/>
          <w:bCs/>
        </w:rPr>
      </w:pPr>
    </w:p>
    <w:p w14:paraId="52C4F3BC" w14:textId="48484611" w:rsidR="00B72659" w:rsidRPr="00AC0D36" w:rsidRDefault="00B72659" w:rsidP="00B72659">
      <w:pPr>
        <w:autoSpaceDE w:val="0"/>
        <w:autoSpaceDN w:val="0"/>
        <w:adjustRightInd w:val="0"/>
        <w:jc w:val="both"/>
        <w:rPr>
          <w:rFonts w:ascii="Arial" w:hAnsi="Arial" w:cs="Arial"/>
          <w:b/>
          <w:bCs/>
        </w:rPr>
      </w:pPr>
      <w:r w:rsidRPr="00AC0D36">
        <w:rPr>
          <w:rFonts w:ascii="Arial" w:hAnsi="Arial" w:cs="Arial"/>
          <w:b/>
          <w:bCs/>
        </w:rPr>
        <w:t>Person Specification</w:t>
      </w:r>
    </w:p>
    <w:p w14:paraId="68C75261" w14:textId="4B87C213" w:rsidR="00B72659" w:rsidRDefault="00B72659" w:rsidP="00B72659">
      <w:pPr>
        <w:pStyle w:val="ListParagraph"/>
        <w:numPr>
          <w:ilvl w:val="0"/>
          <w:numId w:val="30"/>
        </w:numPr>
        <w:spacing w:after="200" w:line="276" w:lineRule="auto"/>
        <w:rPr>
          <w:rFonts w:ascii="Arial" w:hAnsi="Arial" w:cs="Arial"/>
        </w:rPr>
      </w:pPr>
      <w:r w:rsidRPr="008873B4">
        <w:rPr>
          <w:rFonts w:ascii="Arial" w:hAnsi="Arial" w:cs="Arial"/>
          <w:spacing w:val="1"/>
        </w:rPr>
        <w:t>P</w:t>
      </w:r>
      <w:r w:rsidRPr="008873B4">
        <w:rPr>
          <w:rFonts w:ascii="Arial" w:hAnsi="Arial" w:cs="Arial"/>
        </w:rPr>
        <w:t>r</w:t>
      </w:r>
      <w:r w:rsidRPr="008873B4">
        <w:rPr>
          <w:rFonts w:ascii="Arial" w:hAnsi="Arial" w:cs="Arial"/>
          <w:spacing w:val="-2"/>
        </w:rPr>
        <w:t>e</w:t>
      </w:r>
      <w:r w:rsidRPr="008873B4">
        <w:rPr>
          <w:rFonts w:ascii="Arial" w:hAnsi="Arial" w:cs="Arial"/>
          <w:spacing w:val="1"/>
        </w:rPr>
        <w:t>v</w:t>
      </w:r>
      <w:r w:rsidRPr="008873B4">
        <w:rPr>
          <w:rFonts w:ascii="Arial" w:hAnsi="Arial" w:cs="Arial"/>
        </w:rPr>
        <w:t>i</w:t>
      </w:r>
      <w:r w:rsidRPr="008873B4">
        <w:rPr>
          <w:rFonts w:ascii="Arial" w:hAnsi="Arial" w:cs="Arial"/>
          <w:spacing w:val="1"/>
        </w:rPr>
        <w:t>o</w:t>
      </w:r>
      <w:r w:rsidRPr="008873B4">
        <w:rPr>
          <w:rFonts w:ascii="Arial" w:hAnsi="Arial" w:cs="Arial"/>
          <w:spacing w:val="-1"/>
        </w:rPr>
        <w:t>u</w:t>
      </w:r>
      <w:r w:rsidRPr="008873B4">
        <w:rPr>
          <w:rFonts w:ascii="Arial" w:hAnsi="Arial" w:cs="Arial"/>
        </w:rPr>
        <w:t>s</w:t>
      </w:r>
      <w:r w:rsidRPr="008873B4">
        <w:rPr>
          <w:rFonts w:ascii="Arial" w:hAnsi="Arial" w:cs="Arial"/>
          <w:spacing w:val="-2"/>
        </w:rPr>
        <w:t xml:space="preserve"> </w:t>
      </w:r>
      <w:r w:rsidR="005158F6">
        <w:rPr>
          <w:rFonts w:ascii="Arial" w:hAnsi="Arial" w:cs="Arial"/>
          <w:spacing w:val="-2"/>
        </w:rPr>
        <w:t xml:space="preserve">relevant </w:t>
      </w:r>
      <w:r w:rsidRPr="008873B4">
        <w:rPr>
          <w:rFonts w:ascii="Arial" w:hAnsi="Arial" w:cs="Arial"/>
          <w:spacing w:val="1"/>
        </w:rPr>
        <w:t>e</w:t>
      </w:r>
      <w:r w:rsidRPr="008873B4">
        <w:rPr>
          <w:rFonts w:ascii="Arial" w:hAnsi="Arial" w:cs="Arial"/>
        </w:rPr>
        <w:t>xper</w:t>
      </w:r>
      <w:r w:rsidRPr="008873B4">
        <w:rPr>
          <w:rFonts w:ascii="Arial" w:hAnsi="Arial" w:cs="Arial"/>
          <w:spacing w:val="-3"/>
        </w:rPr>
        <w:t>i</w:t>
      </w:r>
      <w:r w:rsidRPr="008873B4">
        <w:rPr>
          <w:rFonts w:ascii="Arial" w:hAnsi="Arial" w:cs="Arial"/>
        </w:rPr>
        <w:t>ence</w:t>
      </w:r>
      <w:r w:rsidRPr="008873B4">
        <w:rPr>
          <w:rFonts w:ascii="Arial" w:hAnsi="Arial" w:cs="Arial"/>
          <w:spacing w:val="-2"/>
        </w:rPr>
        <w:t xml:space="preserve"> </w:t>
      </w:r>
      <w:r w:rsidRPr="008873B4">
        <w:rPr>
          <w:rFonts w:ascii="Arial" w:hAnsi="Arial" w:cs="Arial"/>
          <w:spacing w:val="1"/>
        </w:rPr>
        <w:t>o</w:t>
      </w:r>
      <w:r w:rsidRPr="008873B4">
        <w:rPr>
          <w:rFonts w:ascii="Arial" w:hAnsi="Arial" w:cs="Arial"/>
        </w:rPr>
        <w:t>f</w:t>
      </w:r>
      <w:r w:rsidRPr="008873B4">
        <w:rPr>
          <w:rFonts w:ascii="Arial" w:hAnsi="Arial" w:cs="Arial"/>
          <w:spacing w:val="-3"/>
        </w:rPr>
        <w:t xml:space="preserve"> </w:t>
      </w:r>
      <w:r w:rsidRPr="008873B4">
        <w:rPr>
          <w:rFonts w:ascii="Arial" w:hAnsi="Arial" w:cs="Arial"/>
          <w:spacing w:val="-1"/>
        </w:rPr>
        <w:t>w</w:t>
      </w:r>
      <w:r w:rsidRPr="008873B4">
        <w:rPr>
          <w:rFonts w:ascii="Arial" w:hAnsi="Arial" w:cs="Arial"/>
          <w:spacing w:val="1"/>
        </w:rPr>
        <w:t>o</w:t>
      </w:r>
      <w:r w:rsidRPr="008873B4">
        <w:rPr>
          <w:rFonts w:ascii="Arial" w:hAnsi="Arial" w:cs="Arial"/>
          <w:spacing w:val="-3"/>
        </w:rPr>
        <w:t>r</w:t>
      </w:r>
      <w:r w:rsidRPr="008873B4">
        <w:rPr>
          <w:rFonts w:ascii="Arial" w:hAnsi="Arial" w:cs="Arial"/>
        </w:rPr>
        <w:t>ki</w:t>
      </w:r>
      <w:r w:rsidRPr="008873B4">
        <w:rPr>
          <w:rFonts w:ascii="Arial" w:hAnsi="Arial" w:cs="Arial"/>
          <w:spacing w:val="-1"/>
        </w:rPr>
        <w:t>n</w:t>
      </w:r>
      <w:r w:rsidRPr="008873B4">
        <w:rPr>
          <w:rFonts w:ascii="Arial" w:hAnsi="Arial" w:cs="Arial"/>
        </w:rPr>
        <w:t>g</w:t>
      </w:r>
      <w:r w:rsidRPr="008873B4">
        <w:rPr>
          <w:rFonts w:ascii="Arial" w:hAnsi="Arial" w:cs="Arial"/>
          <w:spacing w:val="-1"/>
        </w:rPr>
        <w:t xml:space="preserve"> </w:t>
      </w:r>
      <w:r w:rsidRPr="008873B4">
        <w:rPr>
          <w:rFonts w:ascii="Arial" w:hAnsi="Arial" w:cs="Arial"/>
        </w:rPr>
        <w:t>in a risk</w:t>
      </w:r>
      <w:r w:rsidRPr="008873B4">
        <w:rPr>
          <w:rFonts w:ascii="Arial" w:hAnsi="Arial" w:cs="Arial"/>
          <w:spacing w:val="-2"/>
        </w:rPr>
        <w:t xml:space="preserve"> </w:t>
      </w:r>
      <w:r w:rsidRPr="008873B4">
        <w:rPr>
          <w:rFonts w:ascii="Arial" w:hAnsi="Arial" w:cs="Arial"/>
        </w:rPr>
        <w:t>&amp;</w:t>
      </w:r>
      <w:r w:rsidRPr="008873B4">
        <w:rPr>
          <w:rFonts w:ascii="Arial" w:hAnsi="Arial" w:cs="Arial"/>
          <w:spacing w:val="1"/>
        </w:rPr>
        <w:t xml:space="preserve"> </w:t>
      </w:r>
      <w:r w:rsidRPr="008873B4">
        <w:rPr>
          <w:rFonts w:ascii="Arial" w:hAnsi="Arial" w:cs="Arial"/>
          <w:spacing w:val="-2"/>
        </w:rPr>
        <w:t>c</w:t>
      </w:r>
      <w:r w:rsidRPr="008873B4">
        <w:rPr>
          <w:rFonts w:ascii="Arial" w:hAnsi="Arial" w:cs="Arial"/>
          <w:spacing w:val="-1"/>
        </w:rPr>
        <w:t>o</w:t>
      </w:r>
      <w:r w:rsidRPr="008873B4">
        <w:rPr>
          <w:rFonts w:ascii="Arial" w:hAnsi="Arial" w:cs="Arial"/>
          <w:spacing w:val="1"/>
        </w:rPr>
        <w:t>m</w:t>
      </w:r>
      <w:r w:rsidRPr="008873B4">
        <w:rPr>
          <w:rFonts w:ascii="Arial" w:hAnsi="Arial" w:cs="Arial"/>
          <w:spacing w:val="-1"/>
        </w:rPr>
        <w:t>p</w:t>
      </w:r>
      <w:r w:rsidRPr="008873B4">
        <w:rPr>
          <w:rFonts w:ascii="Arial" w:hAnsi="Arial" w:cs="Arial"/>
        </w:rPr>
        <w:t>lia</w:t>
      </w:r>
      <w:r w:rsidRPr="008873B4">
        <w:rPr>
          <w:rFonts w:ascii="Arial" w:hAnsi="Arial" w:cs="Arial"/>
          <w:spacing w:val="-1"/>
        </w:rPr>
        <w:t>n</w:t>
      </w:r>
      <w:r w:rsidRPr="008873B4">
        <w:rPr>
          <w:rFonts w:ascii="Arial" w:hAnsi="Arial" w:cs="Arial"/>
        </w:rPr>
        <w:t>ce</w:t>
      </w:r>
      <w:r w:rsidRPr="008873B4">
        <w:rPr>
          <w:rFonts w:ascii="Arial" w:hAnsi="Arial" w:cs="Arial"/>
          <w:spacing w:val="-1"/>
        </w:rPr>
        <w:t xml:space="preserve"> </w:t>
      </w:r>
      <w:r w:rsidRPr="008873B4">
        <w:rPr>
          <w:rFonts w:ascii="Arial" w:hAnsi="Arial" w:cs="Arial"/>
        </w:rPr>
        <w:t>r</w:t>
      </w:r>
      <w:r w:rsidRPr="008873B4">
        <w:rPr>
          <w:rFonts w:ascii="Arial" w:hAnsi="Arial" w:cs="Arial"/>
          <w:spacing w:val="1"/>
        </w:rPr>
        <w:t>o</w:t>
      </w:r>
      <w:r w:rsidRPr="008873B4">
        <w:rPr>
          <w:rFonts w:ascii="Arial" w:hAnsi="Arial" w:cs="Arial"/>
        </w:rPr>
        <w:t>le</w:t>
      </w:r>
      <w:r w:rsidRPr="008873B4">
        <w:rPr>
          <w:rFonts w:ascii="Arial" w:hAnsi="Arial" w:cs="Arial"/>
          <w:spacing w:val="-1"/>
        </w:rPr>
        <w:t xml:space="preserve"> </w:t>
      </w:r>
      <w:r w:rsidRPr="008873B4">
        <w:rPr>
          <w:rFonts w:ascii="Arial" w:hAnsi="Arial" w:cs="Arial"/>
        </w:rPr>
        <w:t>within</w:t>
      </w:r>
      <w:r w:rsidRPr="008873B4">
        <w:rPr>
          <w:rFonts w:ascii="Arial" w:hAnsi="Arial" w:cs="Arial"/>
          <w:spacing w:val="-1"/>
        </w:rPr>
        <w:t xml:space="preserve"> </w:t>
      </w:r>
      <w:r w:rsidRPr="008873B4">
        <w:rPr>
          <w:rFonts w:ascii="Arial" w:hAnsi="Arial" w:cs="Arial"/>
        </w:rPr>
        <w:t>a</w:t>
      </w:r>
      <w:r w:rsidRPr="008873B4">
        <w:rPr>
          <w:rFonts w:ascii="Arial" w:hAnsi="Arial" w:cs="Arial"/>
          <w:spacing w:val="1"/>
        </w:rPr>
        <w:t xml:space="preserve"> </w:t>
      </w:r>
      <w:r w:rsidRPr="008873B4">
        <w:rPr>
          <w:rFonts w:ascii="Arial" w:hAnsi="Arial" w:cs="Arial"/>
          <w:spacing w:val="-3"/>
        </w:rPr>
        <w:t>l</w:t>
      </w:r>
      <w:r w:rsidRPr="008873B4">
        <w:rPr>
          <w:rFonts w:ascii="Arial" w:hAnsi="Arial" w:cs="Arial"/>
        </w:rPr>
        <w:t>egal s</w:t>
      </w:r>
      <w:r w:rsidRPr="008873B4">
        <w:rPr>
          <w:rFonts w:ascii="Arial" w:hAnsi="Arial" w:cs="Arial"/>
          <w:spacing w:val="1"/>
        </w:rPr>
        <w:t>e</w:t>
      </w:r>
      <w:r w:rsidRPr="008873B4">
        <w:rPr>
          <w:rFonts w:ascii="Arial" w:hAnsi="Arial" w:cs="Arial"/>
          <w:spacing w:val="-3"/>
        </w:rPr>
        <w:t>r</w:t>
      </w:r>
      <w:r w:rsidRPr="008873B4">
        <w:rPr>
          <w:rFonts w:ascii="Arial" w:hAnsi="Arial" w:cs="Arial"/>
          <w:spacing w:val="1"/>
        </w:rPr>
        <w:t>v</w:t>
      </w:r>
      <w:r w:rsidRPr="008873B4">
        <w:rPr>
          <w:rFonts w:ascii="Arial" w:hAnsi="Arial" w:cs="Arial"/>
        </w:rPr>
        <w:t>i</w:t>
      </w:r>
      <w:r w:rsidRPr="008873B4">
        <w:rPr>
          <w:rFonts w:ascii="Arial" w:hAnsi="Arial" w:cs="Arial"/>
          <w:spacing w:val="-3"/>
        </w:rPr>
        <w:t>c</w:t>
      </w:r>
      <w:r w:rsidRPr="008873B4">
        <w:rPr>
          <w:rFonts w:ascii="Arial" w:hAnsi="Arial" w:cs="Arial"/>
        </w:rPr>
        <w:t>es en</w:t>
      </w:r>
      <w:r w:rsidRPr="008873B4">
        <w:rPr>
          <w:rFonts w:ascii="Arial" w:hAnsi="Arial" w:cs="Arial"/>
          <w:spacing w:val="1"/>
        </w:rPr>
        <w:t>v</w:t>
      </w:r>
      <w:r w:rsidRPr="008873B4">
        <w:rPr>
          <w:rFonts w:ascii="Arial" w:hAnsi="Arial" w:cs="Arial"/>
        </w:rPr>
        <w:t>iro</w:t>
      </w:r>
      <w:r w:rsidRPr="008873B4">
        <w:rPr>
          <w:rFonts w:ascii="Arial" w:hAnsi="Arial" w:cs="Arial"/>
          <w:spacing w:val="-2"/>
        </w:rPr>
        <w:t>n</w:t>
      </w:r>
      <w:r w:rsidRPr="008873B4">
        <w:rPr>
          <w:rFonts w:ascii="Arial" w:hAnsi="Arial" w:cs="Arial"/>
          <w:spacing w:val="1"/>
        </w:rPr>
        <w:t>m</w:t>
      </w:r>
      <w:r w:rsidRPr="008873B4">
        <w:rPr>
          <w:rFonts w:ascii="Arial" w:hAnsi="Arial" w:cs="Arial"/>
        </w:rPr>
        <w:t>e</w:t>
      </w:r>
      <w:r w:rsidRPr="008873B4">
        <w:rPr>
          <w:rFonts w:ascii="Arial" w:hAnsi="Arial" w:cs="Arial"/>
          <w:spacing w:val="-3"/>
        </w:rPr>
        <w:t>n</w:t>
      </w:r>
      <w:r w:rsidRPr="008873B4">
        <w:rPr>
          <w:rFonts w:ascii="Arial" w:hAnsi="Arial" w:cs="Arial"/>
          <w:spacing w:val="1"/>
        </w:rPr>
        <w:t>t</w:t>
      </w:r>
      <w:r w:rsidR="00137B29">
        <w:rPr>
          <w:rFonts w:ascii="Arial" w:hAnsi="Arial" w:cs="Arial"/>
        </w:rPr>
        <w:t xml:space="preserve">, preferably at a </w:t>
      </w:r>
      <w:r w:rsidR="00F04BE6">
        <w:rPr>
          <w:rFonts w:ascii="Arial" w:hAnsi="Arial" w:cs="Arial"/>
        </w:rPr>
        <w:t xml:space="preserve">claimant law </w:t>
      </w:r>
      <w:r w:rsidR="00781B4B">
        <w:rPr>
          <w:rFonts w:ascii="Arial" w:hAnsi="Arial" w:cs="Arial"/>
        </w:rPr>
        <w:t>firm.</w:t>
      </w:r>
    </w:p>
    <w:p w14:paraId="5C59BB1B" w14:textId="2076EEBB" w:rsidR="00337C91" w:rsidRDefault="00337C91" w:rsidP="00337C91">
      <w:pPr>
        <w:pStyle w:val="ListParagraph"/>
        <w:numPr>
          <w:ilvl w:val="0"/>
          <w:numId w:val="30"/>
        </w:numPr>
        <w:spacing w:after="200" w:line="276" w:lineRule="auto"/>
        <w:rPr>
          <w:rFonts w:ascii="Arial" w:hAnsi="Arial" w:cs="Arial"/>
        </w:rPr>
      </w:pPr>
      <w:r w:rsidRPr="008873B4">
        <w:rPr>
          <w:rFonts w:ascii="Arial" w:hAnsi="Arial" w:cs="Arial"/>
          <w:spacing w:val="1"/>
        </w:rPr>
        <w:t>D</w:t>
      </w:r>
      <w:r w:rsidRPr="008873B4">
        <w:rPr>
          <w:rFonts w:ascii="Arial" w:hAnsi="Arial" w:cs="Arial"/>
          <w:spacing w:val="-2"/>
        </w:rPr>
        <w:t>e</w:t>
      </w:r>
      <w:r w:rsidRPr="008873B4">
        <w:rPr>
          <w:rFonts w:ascii="Arial" w:hAnsi="Arial" w:cs="Arial"/>
          <w:spacing w:val="1"/>
        </w:rPr>
        <w:t>mo</w:t>
      </w:r>
      <w:r w:rsidRPr="008873B4">
        <w:rPr>
          <w:rFonts w:ascii="Arial" w:hAnsi="Arial" w:cs="Arial"/>
          <w:spacing w:val="-1"/>
        </w:rPr>
        <w:t>n</w:t>
      </w:r>
      <w:r w:rsidRPr="008873B4">
        <w:rPr>
          <w:rFonts w:ascii="Arial" w:hAnsi="Arial" w:cs="Arial"/>
          <w:spacing w:val="-2"/>
        </w:rPr>
        <w:t>s</w:t>
      </w:r>
      <w:r w:rsidRPr="008873B4">
        <w:rPr>
          <w:rFonts w:ascii="Arial" w:hAnsi="Arial" w:cs="Arial"/>
        </w:rPr>
        <w:t>tra</w:t>
      </w:r>
      <w:r w:rsidRPr="008873B4">
        <w:rPr>
          <w:rFonts w:ascii="Arial" w:hAnsi="Arial" w:cs="Arial"/>
          <w:spacing w:val="-1"/>
        </w:rPr>
        <w:t>b</w:t>
      </w:r>
      <w:r w:rsidRPr="008873B4">
        <w:rPr>
          <w:rFonts w:ascii="Arial" w:hAnsi="Arial" w:cs="Arial"/>
        </w:rPr>
        <w:t>le u</w:t>
      </w:r>
      <w:r w:rsidRPr="008873B4">
        <w:rPr>
          <w:rFonts w:ascii="Arial" w:hAnsi="Arial" w:cs="Arial"/>
          <w:spacing w:val="-1"/>
        </w:rPr>
        <w:t>nd</w:t>
      </w:r>
      <w:r w:rsidRPr="008873B4">
        <w:rPr>
          <w:rFonts w:ascii="Arial" w:hAnsi="Arial" w:cs="Arial"/>
        </w:rPr>
        <w:t>er</w:t>
      </w:r>
      <w:r w:rsidRPr="008873B4">
        <w:rPr>
          <w:rFonts w:ascii="Arial" w:hAnsi="Arial" w:cs="Arial"/>
          <w:spacing w:val="-2"/>
        </w:rPr>
        <w:t>s</w:t>
      </w:r>
      <w:r w:rsidRPr="008873B4">
        <w:rPr>
          <w:rFonts w:ascii="Arial" w:hAnsi="Arial" w:cs="Arial"/>
        </w:rPr>
        <w:t>tan</w:t>
      </w:r>
      <w:r w:rsidRPr="008873B4">
        <w:rPr>
          <w:rFonts w:ascii="Arial" w:hAnsi="Arial" w:cs="Arial"/>
          <w:spacing w:val="-1"/>
        </w:rPr>
        <w:t>d</w:t>
      </w:r>
      <w:r w:rsidRPr="008873B4">
        <w:rPr>
          <w:rFonts w:ascii="Arial" w:hAnsi="Arial" w:cs="Arial"/>
        </w:rPr>
        <w:t>i</w:t>
      </w:r>
      <w:r w:rsidRPr="008873B4">
        <w:rPr>
          <w:rFonts w:ascii="Arial" w:hAnsi="Arial" w:cs="Arial"/>
          <w:spacing w:val="-1"/>
        </w:rPr>
        <w:t>n</w:t>
      </w:r>
      <w:r w:rsidRPr="008873B4">
        <w:rPr>
          <w:rFonts w:ascii="Arial" w:hAnsi="Arial" w:cs="Arial"/>
        </w:rPr>
        <w:t>g</w:t>
      </w:r>
      <w:r w:rsidRPr="008873B4">
        <w:rPr>
          <w:rFonts w:ascii="Arial" w:hAnsi="Arial" w:cs="Arial"/>
          <w:spacing w:val="-1"/>
        </w:rPr>
        <w:t xml:space="preserve"> </w:t>
      </w:r>
      <w:r w:rsidRPr="008873B4">
        <w:rPr>
          <w:rFonts w:ascii="Arial" w:hAnsi="Arial" w:cs="Arial"/>
          <w:spacing w:val="1"/>
        </w:rPr>
        <w:t>o</w:t>
      </w:r>
      <w:r w:rsidRPr="008873B4">
        <w:rPr>
          <w:rFonts w:ascii="Arial" w:hAnsi="Arial" w:cs="Arial"/>
        </w:rPr>
        <w:t>f</w:t>
      </w:r>
      <w:r>
        <w:rPr>
          <w:rFonts w:ascii="Arial" w:hAnsi="Arial" w:cs="Arial"/>
        </w:rPr>
        <w:t xml:space="preserve"> the Solicitors Accounts </w:t>
      </w:r>
      <w:r w:rsidR="00AB46D0">
        <w:rPr>
          <w:rFonts w:ascii="Arial" w:hAnsi="Arial" w:cs="Arial"/>
        </w:rPr>
        <w:t xml:space="preserve">Rules, </w:t>
      </w:r>
      <w:r w:rsidR="00AB46D0" w:rsidRPr="008873B4">
        <w:rPr>
          <w:rFonts w:ascii="Arial" w:hAnsi="Arial" w:cs="Arial"/>
        </w:rPr>
        <w:t>Anti</w:t>
      </w:r>
      <w:r w:rsidRPr="008873B4">
        <w:rPr>
          <w:rFonts w:ascii="Arial" w:hAnsi="Arial" w:cs="Arial"/>
          <w:spacing w:val="-3"/>
        </w:rPr>
        <w:t>-</w:t>
      </w:r>
      <w:r w:rsidRPr="008873B4">
        <w:rPr>
          <w:rFonts w:ascii="Arial" w:hAnsi="Arial" w:cs="Arial"/>
          <w:spacing w:val="1"/>
        </w:rPr>
        <w:t>Mo</w:t>
      </w:r>
      <w:r w:rsidRPr="008873B4">
        <w:rPr>
          <w:rFonts w:ascii="Arial" w:hAnsi="Arial" w:cs="Arial"/>
          <w:spacing w:val="-1"/>
        </w:rPr>
        <w:t>n</w:t>
      </w:r>
      <w:r w:rsidRPr="008873B4">
        <w:rPr>
          <w:rFonts w:ascii="Arial" w:hAnsi="Arial" w:cs="Arial"/>
          <w:spacing w:val="-2"/>
        </w:rPr>
        <w:t>e</w:t>
      </w:r>
      <w:r w:rsidRPr="008873B4">
        <w:rPr>
          <w:rFonts w:ascii="Arial" w:hAnsi="Arial" w:cs="Arial"/>
        </w:rPr>
        <w:t>y</w:t>
      </w:r>
      <w:r w:rsidRPr="008873B4">
        <w:rPr>
          <w:rFonts w:ascii="Arial" w:hAnsi="Arial" w:cs="Arial"/>
          <w:spacing w:val="-1"/>
        </w:rPr>
        <w:t xml:space="preserve"> </w:t>
      </w:r>
      <w:r w:rsidRPr="008873B4">
        <w:rPr>
          <w:rFonts w:ascii="Arial" w:hAnsi="Arial" w:cs="Arial"/>
          <w:spacing w:val="1"/>
        </w:rPr>
        <w:t>L</w:t>
      </w:r>
      <w:r w:rsidRPr="008873B4">
        <w:rPr>
          <w:rFonts w:ascii="Arial" w:hAnsi="Arial" w:cs="Arial"/>
        </w:rPr>
        <w:t>a</w:t>
      </w:r>
      <w:r w:rsidRPr="008873B4">
        <w:rPr>
          <w:rFonts w:ascii="Arial" w:hAnsi="Arial" w:cs="Arial"/>
          <w:spacing w:val="-1"/>
        </w:rPr>
        <w:t>und</w:t>
      </w:r>
      <w:r w:rsidRPr="008873B4">
        <w:rPr>
          <w:rFonts w:ascii="Arial" w:hAnsi="Arial" w:cs="Arial"/>
        </w:rPr>
        <w:t>er</w:t>
      </w:r>
      <w:r w:rsidRPr="008873B4">
        <w:rPr>
          <w:rFonts w:ascii="Arial" w:hAnsi="Arial" w:cs="Arial"/>
          <w:spacing w:val="-2"/>
        </w:rPr>
        <w:t>i</w:t>
      </w:r>
      <w:r w:rsidRPr="008873B4">
        <w:rPr>
          <w:rFonts w:ascii="Arial" w:hAnsi="Arial" w:cs="Arial"/>
          <w:spacing w:val="-1"/>
        </w:rPr>
        <w:t>n</w:t>
      </w:r>
      <w:r w:rsidRPr="008873B4">
        <w:rPr>
          <w:rFonts w:ascii="Arial" w:hAnsi="Arial" w:cs="Arial"/>
        </w:rPr>
        <w:t>g</w:t>
      </w:r>
      <w:r w:rsidRPr="008873B4">
        <w:rPr>
          <w:rFonts w:ascii="Arial" w:hAnsi="Arial" w:cs="Arial"/>
          <w:spacing w:val="-1"/>
        </w:rPr>
        <w:t xml:space="preserve"> </w:t>
      </w:r>
      <w:r w:rsidRPr="008873B4">
        <w:rPr>
          <w:rFonts w:ascii="Arial" w:hAnsi="Arial" w:cs="Arial"/>
        </w:rPr>
        <w:t>R</w:t>
      </w:r>
      <w:r w:rsidRPr="008873B4">
        <w:rPr>
          <w:rFonts w:ascii="Arial" w:hAnsi="Arial" w:cs="Arial"/>
          <w:spacing w:val="1"/>
        </w:rPr>
        <w:t>e</w:t>
      </w:r>
      <w:r w:rsidRPr="008873B4">
        <w:rPr>
          <w:rFonts w:ascii="Arial" w:hAnsi="Arial" w:cs="Arial"/>
          <w:spacing w:val="-1"/>
        </w:rPr>
        <w:t>gu</w:t>
      </w:r>
      <w:r w:rsidRPr="008873B4">
        <w:rPr>
          <w:rFonts w:ascii="Arial" w:hAnsi="Arial" w:cs="Arial"/>
        </w:rPr>
        <w:t>lati</w:t>
      </w:r>
      <w:r w:rsidRPr="008873B4">
        <w:rPr>
          <w:rFonts w:ascii="Arial" w:hAnsi="Arial" w:cs="Arial"/>
          <w:spacing w:val="1"/>
        </w:rPr>
        <w:t>o</w:t>
      </w:r>
      <w:r w:rsidRPr="008873B4">
        <w:rPr>
          <w:rFonts w:ascii="Arial" w:hAnsi="Arial" w:cs="Arial"/>
          <w:spacing w:val="-1"/>
        </w:rPr>
        <w:t>n</w:t>
      </w:r>
      <w:r w:rsidRPr="008873B4">
        <w:rPr>
          <w:rFonts w:ascii="Arial" w:hAnsi="Arial" w:cs="Arial"/>
        </w:rPr>
        <w:t>s</w:t>
      </w:r>
      <w:r w:rsidRPr="008873B4">
        <w:rPr>
          <w:rFonts w:ascii="Arial" w:hAnsi="Arial" w:cs="Arial"/>
          <w:spacing w:val="-2"/>
        </w:rPr>
        <w:t xml:space="preserve"> </w:t>
      </w:r>
      <w:r w:rsidRPr="008873B4">
        <w:rPr>
          <w:rFonts w:ascii="Arial" w:hAnsi="Arial" w:cs="Arial"/>
        </w:rPr>
        <w:t>a</w:t>
      </w:r>
      <w:r w:rsidRPr="008873B4">
        <w:rPr>
          <w:rFonts w:ascii="Arial" w:hAnsi="Arial" w:cs="Arial"/>
          <w:spacing w:val="-1"/>
        </w:rPr>
        <w:t>n</w:t>
      </w:r>
      <w:r w:rsidRPr="008873B4">
        <w:rPr>
          <w:rFonts w:ascii="Arial" w:hAnsi="Arial" w:cs="Arial"/>
        </w:rPr>
        <w:t>d</w:t>
      </w:r>
      <w:r w:rsidRPr="008873B4">
        <w:rPr>
          <w:rFonts w:ascii="Arial" w:hAnsi="Arial" w:cs="Arial"/>
          <w:spacing w:val="-1"/>
        </w:rPr>
        <w:t xml:space="preserve"> </w:t>
      </w:r>
      <w:r w:rsidRPr="008873B4">
        <w:rPr>
          <w:rFonts w:ascii="Arial" w:hAnsi="Arial" w:cs="Arial"/>
        </w:rPr>
        <w:t>c</w:t>
      </w:r>
      <w:r w:rsidRPr="008873B4">
        <w:rPr>
          <w:rFonts w:ascii="Arial" w:hAnsi="Arial" w:cs="Arial"/>
          <w:spacing w:val="1"/>
        </w:rPr>
        <w:t>o</w:t>
      </w:r>
      <w:r w:rsidRPr="008873B4">
        <w:rPr>
          <w:rFonts w:ascii="Arial" w:hAnsi="Arial" w:cs="Arial"/>
          <w:spacing w:val="-1"/>
        </w:rPr>
        <w:t>n</w:t>
      </w:r>
      <w:r w:rsidRPr="008873B4">
        <w:rPr>
          <w:rFonts w:ascii="Arial" w:hAnsi="Arial" w:cs="Arial"/>
        </w:rPr>
        <w:t>fl</w:t>
      </w:r>
      <w:r w:rsidRPr="008873B4">
        <w:rPr>
          <w:rFonts w:ascii="Arial" w:hAnsi="Arial" w:cs="Arial"/>
          <w:spacing w:val="-1"/>
        </w:rPr>
        <w:t>i</w:t>
      </w:r>
      <w:r w:rsidRPr="008873B4">
        <w:rPr>
          <w:rFonts w:ascii="Arial" w:hAnsi="Arial" w:cs="Arial"/>
          <w:spacing w:val="-2"/>
        </w:rPr>
        <w:t>ct</w:t>
      </w:r>
      <w:r w:rsidRPr="008873B4">
        <w:rPr>
          <w:rFonts w:ascii="Arial" w:hAnsi="Arial" w:cs="Arial"/>
        </w:rPr>
        <w:t>s within</w:t>
      </w:r>
      <w:r w:rsidRPr="008873B4">
        <w:rPr>
          <w:rFonts w:ascii="Arial" w:hAnsi="Arial" w:cs="Arial"/>
          <w:spacing w:val="-1"/>
        </w:rPr>
        <w:t xml:space="preserve"> </w:t>
      </w:r>
      <w:r w:rsidRPr="008873B4">
        <w:rPr>
          <w:rFonts w:ascii="Arial" w:hAnsi="Arial" w:cs="Arial"/>
        </w:rPr>
        <w:t>a</w:t>
      </w:r>
      <w:r w:rsidRPr="008873B4">
        <w:rPr>
          <w:rFonts w:ascii="Arial" w:hAnsi="Arial" w:cs="Arial"/>
          <w:spacing w:val="1"/>
        </w:rPr>
        <w:t xml:space="preserve"> </w:t>
      </w:r>
      <w:r w:rsidRPr="008873B4">
        <w:rPr>
          <w:rFonts w:ascii="Arial" w:hAnsi="Arial" w:cs="Arial"/>
        </w:rPr>
        <w:t>legal</w:t>
      </w:r>
      <w:r w:rsidRPr="008873B4">
        <w:rPr>
          <w:rFonts w:ascii="Arial" w:hAnsi="Arial" w:cs="Arial"/>
          <w:spacing w:val="-3"/>
        </w:rPr>
        <w:t xml:space="preserve"> </w:t>
      </w:r>
      <w:r w:rsidRPr="008873B4">
        <w:rPr>
          <w:rFonts w:ascii="Arial" w:hAnsi="Arial" w:cs="Arial"/>
          <w:spacing w:val="1"/>
        </w:rPr>
        <w:t>e</w:t>
      </w:r>
      <w:r w:rsidRPr="008873B4">
        <w:rPr>
          <w:rFonts w:ascii="Arial" w:hAnsi="Arial" w:cs="Arial"/>
          <w:spacing w:val="-1"/>
        </w:rPr>
        <w:t>n</w:t>
      </w:r>
      <w:r w:rsidRPr="008873B4">
        <w:rPr>
          <w:rFonts w:ascii="Arial" w:hAnsi="Arial" w:cs="Arial"/>
          <w:spacing w:val="2"/>
        </w:rPr>
        <w:t>v</w:t>
      </w:r>
      <w:r w:rsidRPr="008873B4">
        <w:rPr>
          <w:rFonts w:ascii="Arial" w:hAnsi="Arial" w:cs="Arial"/>
        </w:rPr>
        <w:t>i</w:t>
      </w:r>
      <w:r w:rsidRPr="008873B4">
        <w:rPr>
          <w:rFonts w:ascii="Arial" w:hAnsi="Arial" w:cs="Arial"/>
          <w:spacing w:val="-3"/>
        </w:rPr>
        <w:t>r</w:t>
      </w:r>
      <w:r w:rsidRPr="008873B4">
        <w:rPr>
          <w:rFonts w:ascii="Arial" w:hAnsi="Arial" w:cs="Arial"/>
          <w:spacing w:val="1"/>
        </w:rPr>
        <w:t>o</w:t>
      </w:r>
      <w:r w:rsidRPr="008873B4">
        <w:rPr>
          <w:rFonts w:ascii="Arial" w:hAnsi="Arial" w:cs="Arial"/>
          <w:spacing w:val="-3"/>
        </w:rPr>
        <w:t>n</w:t>
      </w:r>
      <w:r w:rsidRPr="008873B4">
        <w:rPr>
          <w:rFonts w:ascii="Arial" w:hAnsi="Arial" w:cs="Arial"/>
          <w:spacing w:val="1"/>
        </w:rPr>
        <w:t>m</w:t>
      </w:r>
      <w:r w:rsidRPr="008873B4">
        <w:rPr>
          <w:rFonts w:ascii="Arial" w:hAnsi="Arial" w:cs="Arial"/>
        </w:rPr>
        <w:t>en</w:t>
      </w:r>
      <w:r w:rsidRPr="008873B4">
        <w:rPr>
          <w:rFonts w:ascii="Arial" w:hAnsi="Arial" w:cs="Arial"/>
          <w:spacing w:val="1"/>
        </w:rPr>
        <w:t>t</w:t>
      </w:r>
      <w:r w:rsidR="00E302C7">
        <w:rPr>
          <w:rFonts w:ascii="Arial" w:hAnsi="Arial" w:cs="Arial"/>
        </w:rPr>
        <w:t xml:space="preserve"> and their application.</w:t>
      </w:r>
    </w:p>
    <w:p w14:paraId="040969A0" w14:textId="6CA9DFF5" w:rsidR="00E6545A" w:rsidRDefault="00E6545A" w:rsidP="00337C91">
      <w:pPr>
        <w:pStyle w:val="ListParagraph"/>
        <w:numPr>
          <w:ilvl w:val="0"/>
          <w:numId w:val="30"/>
        </w:numPr>
        <w:spacing w:after="200" w:line="276" w:lineRule="auto"/>
        <w:rPr>
          <w:rFonts w:ascii="Arial" w:hAnsi="Arial" w:cs="Arial"/>
        </w:rPr>
      </w:pPr>
      <w:r>
        <w:rPr>
          <w:rFonts w:ascii="Arial" w:hAnsi="Arial" w:cs="Arial"/>
        </w:rPr>
        <w:t xml:space="preserve">Understanding of </w:t>
      </w:r>
      <w:r w:rsidR="00A70292">
        <w:rPr>
          <w:rFonts w:ascii="Arial" w:hAnsi="Arial" w:cs="Arial"/>
        </w:rPr>
        <w:t>legal case management and finance management systems</w:t>
      </w:r>
    </w:p>
    <w:p w14:paraId="1C188E15" w14:textId="239779DB" w:rsidR="00F20530" w:rsidRPr="008873B4" w:rsidRDefault="00F20530" w:rsidP="00F20530">
      <w:pPr>
        <w:pStyle w:val="ListParagraph"/>
        <w:numPr>
          <w:ilvl w:val="0"/>
          <w:numId w:val="30"/>
        </w:numPr>
        <w:spacing w:after="200" w:line="276" w:lineRule="auto"/>
        <w:rPr>
          <w:rFonts w:ascii="Arial" w:hAnsi="Arial" w:cs="Arial"/>
        </w:rPr>
      </w:pPr>
      <w:r>
        <w:rPr>
          <w:rFonts w:ascii="Arial" w:hAnsi="Arial" w:cs="Arial"/>
        </w:rPr>
        <w:t>Understanding of</w:t>
      </w:r>
      <w:r w:rsidR="00634109">
        <w:rPr>
          <w:rFonts w:ascii="Arial" w:hAnsi="Arial" w:cs="Arial"/>
        </w:rPr>
        <w:t>/</w:t>
      </w:r>
      <w:r>
        <w:rPr>
          <w:rFonts w:ascii="Arial" w:hAnsi="Arial" w:cs="Arial"/>
        </w:rPr>
        <w:t xml:space="preserve"> involvement in assessments by external auditors for accreditations or </w:t>
      </w:r>
      <w:r w:rsidR="00634109">
        <w:rPr>
          <w:rFonts w:ascii="Arial" w:hAnsi="Arial" w:cs="Arial"/>
        </w:rPr>
        <w:t xml:space="preserve">a </w:t>
      </w:r>
      <w:r>
        <w:rPr>
          <w:rFonts w:ascii="Arial" w:hAnsi="Arial" w:cs="Arial"/>
        </w:rPr>
        <w:t xml:space="preserve">regulatory </w:t>
      </w:r>
      <w:r w:rsidR="00634109">
        <w:rPr>
          <w:rFonts w:ascii="Arial" w:hAnsi="Arial" w:cs="Arial"/>
        </w:rPr>
        <w:t>purpose</w:t>
      </w:r>
    </w:p>
    <w:p w14:paraId="230E1601" w14:textId="6520F5EE" w:rsidR="00720BCF" w:rsidRDefault="005838D7" w:rsidP="00337C91">
      <w:pPr>
        <w:pStyle w:val="ListParagraph"/>
        <w:numPr>
          <w:ilvl w:val="0"/>
          <w:numId w:val="30"/>
        </w:numPr>
        <w:spacing w:after="200" w:line="276" w:lineRule="auto"/>
        <w:rPr>
          <w:rFonts w:ascii="Arial" w:hAnsi="Arial" w:cs="Arial"/>
        </w:rPr>
      </w:pPr>
      <w:r>
        <w:rPr>
          <w:rFonts w:ascii="Arial" w:hAnsi="Arial" w:cs="Arial"/>
        </w:rPr>
        <w:t>U</w:t>
      </w:r>
      <w:r w:rsidR="00720BCF">
        <w:rPr>
          <w:rFonts w:ascii="Arial" w:hAnsi="Arial" w:cs="Arial"/>
        </w:rPr>
        <w:t>nderstanding of the SRA Standards and Regulations</w:t>
      </w:r>
    </w:p>
    <w:p w14:paraId="0EF463A1" w14:textId="1E321DCE" w:rsidR="00C33C91" w:rsidRDefault="00950CF7" w:rsidP="00337C91">
      <w:pPr>
        <w:pStyle w:val="ListParagraph"/>
        <w:numPr>
          <w:ilvl w:val="0"/>
          <w:numId w:val="30"/>
        </w:numPr>
        <w:spacing w:after="200" w:line="276" w:lineRule="auto"/>
        <w:rPr>
          <w:rFonts w:ascii="Arial" w:hAnsi="Arial" w:cs="Arial"/>
        </w:rPr>
      </w:pPr>
      <w:r>
        <w:rPr>
          <w:rFonts w:ascii="Arial" w:hAnsi="Arial" w:cs="Arial"/>
        </w:rPr>
        <w:t xml:space="preserve">Understanding of </w:t>
      </w:r>
      <w:r w:rsidR="00F60962">
        <w:rPr>
          <w:rFonts w:ascii="Arial" w:hAnsi="Arial" w:cs="Arial"/>
        </w:rPr>
        <w:t xml:space="preserve">insolvency, probate and anti-bribery </w:t>
      </w:r>
      <w:r w:rsidR="005C19B9">
        <w:rPr>
          <w:rFonts w:ascii="Arial" w:hAnsi="Arial" w:cs="Arial"/>
        </w:rPr>
        <w:t xml:space="preserve">requirements desirable </w:t>
      </w:r>
    </w:p>
    <w:p w14:paraId="21A0E8B4" w14:textId="3AABE585" w:rsidR="00B72659" w:rsidRPr="00264C55" w:rsidRDefault="00B72659" w:rsidP="000452DA">
      <w:pPr>
        <w:pStyle w:val="ListParagraph"/>
        <w:numPr>
          <w:ilvl w:val="0"/>
          <w:numId w:val="30"/>
        </w:numPr>
        <w:spacing w:after="200" w:line="276" w:lineRule="auto"/>
        <w:rPr>
          <w:rFonts w:ascii="Arial" w:hAnsi="Arial" w:cs="Arial"/>
        </w:rPr>
      </w:pPr>
      <w:r w:rsidRPr="00264C55">
        <w:rPr>
          <w:rFonts w:ascii="Arial" w:hAnsi="Arial" w:cs="Arial"/>
        </w:rPr>
        <w:t>A</w:t>
      </w:r>
      <w:r w:rsidRPr="00264C55">
        <w:rPr>
          <w:rFonts w:ascii="Arial" w:hAnsi="Arial" w:cs="Arial"/>
          <w:spacing w:val="-1"/>
        </w:rPr>
        <w:t>b</w:t>
      </w:r>
      <w:r w:rsidRPr="00264C55">
        <w:rPr>
          <w:rFonts w:ascii="Arial" w:hAnsi="Arial" w:cs="Arial"/>
        </w:rPr>
        <w:t>ility</w:t>
      </w:r>
      <w:r w:rsidRPr="00264C55">
        <w:rPr>
          <w:rFonts w:ascii="Arial" w:hAnsi="Arial" w:cs="Arial"/>
          <w:spacing w:val="1"/>
        </w:rPr>
        <w:t xml:space="preserve"> </w:t>
      </w:r>
      <w:r w:rsidRPr="00264C55">
        <w:rPr>
          <w:rFonts w:ascii="Arial" w:hAnsi="Arial" w:cs="Arial"/>
          <w:spacing w:val="-2"/>
        </w:rPr>
        <w:t>t</w:t>
      </w:r>
      <w:r w:rsidRPr="00264C55">
        <w:rPr>
          <w:rFonts w:ascii="Arial" w:hAnsi="Arial" w:cs="Arial"/>
        </w:rPr>
        <w:t>o</w:t>
      </w:r>
      <w:r w:rsidRPr="00264C55">
        <w:rPr>
          <w:rFonts w:ascii="Arial" w:hAnsi="Arial" w:cs="Arial"/>
          <w:spacing w:val="1"/>
        </w:rPr>
        <w:t xml:space="preserve"> </w:t>
      </w:r>
      <w:r w:rsidRPr="00264C55">
        <w:rPr>
          <w:rFonts w:ascii="Arial" w:hAnsi="Arial" w:cs="Arial"/>
        </w:rPr>
        <w:t>be</w:t>
      </w:r>
      <w:r w:rsidRPr="00264C55">
        <w:rPr>
          <w:rFonts w:ascii="Arial" w:hAnsi="Arial" w:cs="Arial"/>
          <w:spacing w:val="1"/>
        </w:rPr>
        <w:t xml:space="preserve"> </w:t>
      </w:r>
      <w:r w:rsidRPr="00264C55">
        <w:rPr>
          <w:rFonts w:ascii="Arial" w:hAnsi="Arial" w:cs="Arial"/>
          <w:spacing w:val="-1"/>
        </w:rPr>
        <w:t>p</w:t>
      </w:r>
      <w:r w:rsidRPr="00264C55">
        <w:rPr>
          <w:rFonts w:ascii="Arial" w:hAnsi="Arial" w:cs="Arial"/>
          <w:spacing w:val="-3"/>
        </w:rPr>
        <w:t>r</w:t>
      </w:r>
      <w:r w:rsidRPr="00264C55">
        <w:rPr>
          <w:rFonts w:ascii="Arial" w:hAnsi="Arial" w:cs="Arial"/>
          <w:spacing w:val="2"/>
        </w:rPr>
        <w:t>o</w:t>
      </w:r>
      <w:r w:rsidRPr="00264C55">
        <w:rPr>
          <w:rFonts w:ascii="Arial" w:hAnsi="Arial" w:cs="Arial"/>
        </w:rPr>
        <w:t>-a</w:t>
      </w:r>
      <w:r w:rsidRPr="00264C55">
        <w:rPr>
          <w:rFonts w:ascii="Arial" w:hAnsi="Arial" w:cs="Arial"/>
          <w:spacing w:val="-2"/>
        </w:rPr>
        <w:t>c</w:t>
      </w:r>
      <w:r w:rsidRPr="00264C55">
        <w:rPr>
          <w:rFonts w:ascii="Arial" w:hAnsi="Arial" w:cs="Arial"/>
        </w:rPr>
        <w:t>ti</w:t>
      </w:r>
      <w:r w:rsidRPr="00264C55">
        <w:rPr>
          <w:rFonts w:ascii="Arial" w:hAnsi="Arial" w:cs="Arial"/>
          <w:spacing w:val="1"/>
        </w:rPr>
        <w:t>v</w:t>
      </w:r>
      <w:r w:rsidRPr="00264C55">
        <w:rPr>
          <w:rFonts w:ascii="Arial" w:hAnsi="Arial" w:cs="Arial"/>
          <w:spacing w:val="-2"/>
        </w:rPr>
        <w:t>e</w:t>
      </w:r>
      <w:r w:rsidRPr="00264C55">
        <w:rPr>
          <w:rFonts w:ascii="Arial" w:hAnsi="Arial" w:cs="Arial"/>
        </w:rPr>
        <w:t xml:space="preserve">, </w:t>
      </w:r>
      <w:r w:rsidRPr="00264C55">
        <w:rPr>
          <w:rFonts w:ascii="Arial" w:hAnsi="Arial" w:cs="Arial"/>
          <w:spacing w:val="1"/>
        </w:rPr>
        <w:t>w</w:t>
      </w:r>
      <w:r w:rsidRPr="00264C55">
        <w:rPr>
          <w:rFonts w:ascii="Arial" w:hAnsi="Arial" w:cs="Arial"/>
          <w:spacing w:val="-3"/>
        </w:rPr>
        <w:t>i</w:t>
      </w:r>
      <w:r w:rsidRPr="00264C55">
        <w:rPr>
          <w:rFonts w:ascii="Arial" w:hAnsi="Arial" w:cs="Arial"/>
          <w:spacing w:val="-2"/>
        </w:rPr>
        <w:t>t</w:t>
      </w:r>
      <w:r w:rsidRPr="00264C55">
        <w:rPr>
          <w:rFonts w:ascii="Arial" w:hAnsi="Arial" w:cs="Arial"/>
        </w:rPr>
        <w:t>h</w:t>
      </w:r>
      <w:r w:rsidRPr="00264C55">
        <w:rPr>
          <w:rFonts w:ascii="Arial" w:hAnsi="Arial" w:cs="Arial"/>
          <w:spacing w:val="-1"/>
        </w:rPr>
        <w:t xml:space="preserve"> </w:t>
      </w:r>
      <w:r w:rsidRPr="00264C55">
        <w:rPr>
          <w:rFonts w:ascii="Arial" w:hAnsi="Arial" w:cs="Arial"/>
        </w:rPr>
        <w:t>pre</w:t>
      </w:r>
      <w:r w:rsidRPr="00264C55">
        <w:rPr>
          <w:rFonts w:ascii="Arial" w:hAnsi="Arial" w:cs="Arial"/>
          <w:spacing w:val="1"/>
        </w:rPr>
        <w:t>v</w:t>
      </w:r>
      <w:r w:rsidRPr="00264C55">
        <w:rPr>
          <w:rFonts w:ascii="Arial" w:hAnsi="Arial" w:cs="Arial"/>
          <w:spacing w:val="-3"/>
        </w:rPr>
        <w:t>i</w:t>
      </w:r>
      <w:r w:rsidRPr="00264C55">
        <w:rPr>
          <w:rFonts w:ascii="Arial" w:hAnsi="Arial" w:cs="Arial"/>
          <w:spacing w:val="1"/>
        </w:rPr>
        <w:t>o</w:t>
      </w:r>
      <w:r w:rsidRPr="00264C55">
        <w:rPr>
          <w:rFonts w:ascii="Arial" w:hAnsi="Arial" w:cs="Arial"/>
          <w:spacing w:val="-1"/>
        </w:rPr>
        <w:t>u</w:t>
      </w:r>
      <w:r w:rsidRPr="00264C55">
        <w:rPr>
          <w:rFonts w:ascii="Arial" w:hAnsi="Arial" w:cs="Arial"/>
        </w:rPr>
        <w:t xml:space="preserve">s </w:t>
      </w:r>
      <w:r w:rsidRPr="00264C55">
        <w:rPr>
          <w:rFonts w:ascii="Arial" w:hAnsi="Arial" w:cs="Arial"/>
          <w:spacing w:val="-1"/>
        </w:rPr>
        <w:t>e</w:t>
      </w:r>
      <w:r w:rsidRPr="00264C55">
        <w:rPr>
          <w:rFonts w:ascii="Arial" w:hAnsi="Arial" w:cs="Arial"/>
        </w:rPr>
        <w:t>xperie</w:t>
      </w:r>
      <w:r w:rsidRPr="00264C55">
        <w:rPr>
          <w:rFonts w:ascii="Arial" w:hAnsi="Arial" w:cs="Arial"/>
          <w:spacing w:val="-1"/>
        </w:rPr>
        <w:t>n</w:t>
      </w:r>
      <w:r w:rsidRPr="00264C55">
        <w:rPr>
          <w:rFonts w:ascii="Arial" w:hAnsi="Arial" w:cs="Arial"/>
          <w:spacing w:val="-2"/>
        </w:rPr>
        <w:t>c</w:t>
      </w:r>
      <w:r w:rsidRPr="00264C55">
        <w:rPr>
          <w:rFonts w:ascii="Arial" w:hAnsi="Arial" w:cs="Arial"/>
        </w:rPr>
        <w:t>e</w:t>
      </w:r>
      <w:r w:rsidRPr="00264C55">
        <w:rPr>
          <w:rFonts w:ascii="Arial" w:hAnsi="Arial" w:cs="Arial"/>
          <w:spacing w:val="-1"/>
        </w:rPr>
        <w:t xml:space="preserve"> </w:t>
      </w:r>
      <w:r w:rsidRPr="00264C55">
        <w:rPr>
          <w:rFonts w:ascii="Arial" w:hAnsi="Arial" w:cs="Arial"/>
          <w:spacing w:val="1"/>
        </w:rPr>
        <w:t>o</w:t>
      </w:r>
      <w:r w:rsidRPr="00264C55">
        <w:rPr>
          <w:rFonts w:ascii="Arial" w:hAnsi="Arial" w:cs="Arial"/>
        </w:rPr>
        <w:t>f</w:t>
      </w:r>
      <w:r w:rsidRPr="00264C55">
        <w:rPr>
          <w:rFonts w:ascii="Arial" w:hAnsi="Arial" w:cs="Arial"/>
          <w:spacing w:val="-2"/>
        </w:rPr>
        <w:t xml:space="preserve"> </w:t>
      </w:r>
      <w:r w:rsidR="00B94E3B" w:rsidRPr="00264C55">
        <w:rPr>
          <w:rFonts w:ascii="Arial" w:hAnsi="Arial" w:cs="Arial"/>
          <w:spacing w:val="-1"/>
        </w:rPr>
        <w:t xml:space="preserve">supervising </w:t>
      </w:r>
      <w:r w:rsidRPr="00264C55">
        <w:rPr>
          <w:rFonts w:ascii="Arial" w:hAnsi="Arial" w:cs="Arial"/>
        </w:rPr>
        <w:t>in</w:t>
      </w:r>
      <w:r w:rsidRPr="00264C55">
        <w:rPr>
          <w:rFonts w:ascii="Arial" w:hAnsi="Arial" w:cs="Arial"/>
          <w:spacing w:val="-1"/>
        </w:rPr>
        <w:t>d</w:t>
      </w:r>
      <w:r w:rsidRPr="00264C55">
        <w:rPr>
          <w:rFonts w:ascii="Arial" w:hAnsi="Arial" w:cs="Arial"/>
        </w:rPr>
        <w:t>ivid</w:t>
      </w:r>
      <w:r w:rsidRPr="00264C55">
        <w:rPr>
          <w:rFonts w:ascii="Arial" w:hAnsi="Arial" w:cs="Arial"/>
          <w:spacing w:val="-1"/>
        </w:rPr>
        <w:t>u</w:t>
      </w:r>
      <w:r w:rsidRPr="00264C55">
        <w:rPr>
          <w:rFonts w:ascii="Arial" w:hAnsi="Arial" w:cs="Arial"/>
        </w:rPr>
        <w:t xml:space="preserve">al </w:t>
      </w:r>
      <w:r w:rsidRPr="00264C55">
        <w:rPr>
          <w:rFonts w:ascii="Arial" w:hAnsi="Arial" w:cs="Arial"/>
          <w:spacing w:val="-1"/>
        </w:rPr>
        <w:t>p</w:t>
      </w:r>
      <w:r w:rsidRPr="00264C55">
        <w:rPr>
          <w:rFonts w:ascii="Arial" w:hAnsi="Arial" w:cs="Arial"/>
        </w:rPr>
        <w:t>r</w:t>
      </w:r>
      <w:r w:rsidRPr="00264C55">
        <w:rPr>
          <w:rFonts w:ascii="Arial" w:hAnsi="Arial" w:cs="Arial"/>
          <w:spacing w:val="1"/>
        </w:rPr>
        <w:t>o</w:t>
      </w:r>
      <w:r w:rsidRPr="00264C55">
        <w:rPr>
          <w:rFonts w:ascii="Arial" w:hAnsi="Arial" w:cs="Arial"/>
        </w:rPr>
        <w:t>je</w:t>
      </w:r>
      <w:r w:rsidRPr="00264C55">
        <w:rPr>
          <w:rFonts w:ascii="Arial" w:hAnsi="Arial" w:cs="Arial"/>
          <w:spacing w:val="1"/>
        </w:rPr>
        <w:t>c</w:t>
      </w:r>
      <w:r w:rsidRPr="00264C55">
        <w:rPr>
          <w:rFonts w:ascii="Arial" w:hAnsi="Arial" w:cs="Arial"/>
          <w:spacing w:val="-2"/>
        </w:rPr>
        <w:t>t</w:t>
      </w:r>
      <w:r w:rsidRPr="00264C55">
        <w:rPr>
          <w:rFonts w:ascii="Arial" w:hAnsi="Arial" w:cs="Arial"/>
        </w:rPr>
        <w:t>s</w:t>
      </w:r>
      <w:r w:rsidR="00264C55" w:rsidRPr="00264C55">
        <w:rPr>
          <w:rFonts w:ascii="Arial" w:hAnsi="Arial" w:cs="Arial"/>
        </w:rPr>
        <w:t xml:space="preserve"> and people</w:t>
      </w:r>
      <w:r w:rsidR="00B94E3B" w:rsidRPr="00264C55">
        <w:rPr>
          <w:rFonts w:ascii="Arial" w:hAnsi="Arial" w:cs="Arial"/>
        </w:rPr>
        <w:t xml:space="preserve"> </w:t>
      </w:r>
      <w:r w:rsidRPr="00264C55">
        <w:rPr>
          <w:rFonts w:ascii="Arial" w:hAnsi="Arial" w:cs="Arial"/>
        </w:rPr>
        <w:t>to</w:t>
      </w:r>
      <w:r w:rsidR="00264C55">
        <w:rPr>
          <w:rFonts w:ascii="Arial" w:hAnsi="Arial" w:cs="Arial"/>
        </w:rPr>
        <w:t xml:space="preserve"> </w:t>
      </w:r>
      <w:r w:rsidRPr="00264C55">
        <w:rPr>
          <w:rFonts w:ascii="Arial" w:hAnsi="Arial" w:cs="Arial"/>
        </w:rPr>
        <w:t>i</w:t>
      </w:r>
      <w:r w:rsidRPr="00264C55">
        <w:rPr>
          <w:rFonts w:ascii="Arial" w:hAnsi="Arial" w:cs="Arial"/>
          <w:spacing w:val="1"/>
        </w:rPr>
        <w:t>m</w:t>
      </w:r>
      <w:r w:rsidRPr="00264C55">
        <w:rPr>
          <w:rFonts w:ascii="Arial" w:hAnsi="Arial" w:cs="Arial"/>
          <w:spacing w:val="-1"/>
        </w:rPr>
        <w:t>p</w:t>
      </w:r>
      <w:r w:rsidRPr="00264C55">
        <w:rPr>
          <w:rFonts w:ascii="Arial" w:hAnsi="Arial" w:cs="Arial"/>
        </w:rPr>
        <w:t>r</w:t>
      </w:r>
      <w:r w:rsidRPr="00264C55">
        <w:rPr>
          <w:rFonts w:ascii="Arial" w:hAnsi="Arial" w:cs="Arial"/>
          <w:spacing w:val="-1"/>
        </w:rPr>
        <w:t>o</w:t>
      </w:r>
      <w:r w:rsidRPr="00264C55">
        <w:rPr>
          <w:rFonts w:ascii="Arial" w:hAnsi="Arial" w:cs="Arial"/>
          <w:spacing w:val="1"/>
        </w:rPr>
        <w:t>v</w:t>
      </w:r>
      <w:r w:rsidRPr="00264C55">
        <w:rPr>
          <w:rFonts w:ascii="Arial" w:hAnsi="Arial" w:cs="Arial"/>
        </w:rPr>
        <w:t>e</w:t>
      </w:r>
      <w:r w:rsidRPr="00264C55">
        <w:rPr>
          <w:rFonts w:ascii="Arial" w:hAnsi="Arial" w:cs="Arial"/>
          <w:spacing w:val="-2"/>
        </w:rPr>
        <w:t xml:space="preserve"> </w:t>
      </w:r>
      <w:r w:rsidRPr="00264C55">
        <w:rPr>
          <w:rFonts w:ascii="Arial" w:hAnsi="Arial" w:cs="Arial"/>
        </w:rPr>
        <w:t>c</w:t>
      </w:r>
      <w:r w:rsidRPr="00264C55">
        <w:rPr>
          <w:rFonts w:ascii="Arial" w:hAnsi="Arial" w:cs="Arial"/>
          <w:spacing w:val="-1"/>
        </w:rPr>
        <w:t>o</w:t>
      </w:r>
      <w:r w:rsidRPr="00264C55">
        <w:rPr>
          <w:rFonts w:ascii="Arial" w:hAnsi="Arial" w:cs="Arial"/>
          <w:spacing w:val="1"/>
        </w:rPr>
        <w:t>m</w:t>
      </w:r>
      <w:r w:rsidRPr="00264C55">
        <w:rPr>
          <w:rFonts w:ascii="Arial" w:hAnsi="Arial" w:cs="Arial"/>
          <w:spacing w:val="-1"/>
        </w:rPr>
        <w:t>p</w:t>
      </w:r>
      <w:r w:rsidRPr="00264C55">
        <w:rPr>
          <w:rFonts w:ascii="Arial" w:hAnsi="Arial" w:cs="Arial"/>
        </w:rPr>
        <w:t>lia</w:t>
      </w:r>
      <w:r w:rsidRPr="00264C55">
        <w:rPr>
          <w:rFonts w:ascii="Arial" w:hAnsi="Arial" w:cs="Arial"/>
          <w:spacing w:val="-1"/>
        </w:rPr>
        <w:t>n</w:t>
      </w:r>
      <w:r w:rsidRPr="00264C55">
        <w:rPr>
          <w:rFonts w:ascii="Arial" w:hAnsi="Arial" w:cs="Arial"/>
        </w:rPr>
        <w:t>ce</w:t>
      </w:r>
      <w:r w:rsidRPr="00264C55">
        <w:rPr>
          <w:rFonts w:ascii="Arial" w:hAnsi="Arial" w:cs="Arial"/>
          <w:spacing w:val="-1"/>
        </w:rPr>
        <w:t xml:space="preserve"> </w:t>
      </w:r>
      <w:r w:rsidRPr="00264C55">
        <w:rPr>
          <w:rFonts w:ascii="Arial" w:hAnsi="Arial" w:cs="Arial"/>
        </w:rPr>
        <w:t>s</w:t>
      </w:r>
      <w:r w:rsidRPr="00264C55">
        <w:rPr>
          <w:rFonts w:ascii="Arial" w:hAnsi="Arial" w:cs="Arial"/>
          <w:spacing w:val="1"/>
        </w:rPr>
        <w:t>t</w:t>
      </w:r>
      <w:r w:rsidRPr="00264C55">
        <w:rPr>
          <w:rFonts w:ascii="Arial" w:hAnsi="Arial" w:cs="Arial"/>
        </w:rPr>
        <w:t>a</w:t>
      </w:r>
      <w:r w:rsidRPr="00264C55">
        <w:rPr>
          <w:rFonts w:ascii="Arial" w:hAnsi="Arial" w:cs="Arial"/>
          <w:spacing w:val="-1"/>
        </w:rPr>
        <w:t>n</w:t>
      </w:r>
      <w:r w:rsidRPr="00264C55">
        <w:rPr>
          <w:rFonts w:ascii="Arial" w:hAnsi="Arial" w:cs="Arial"/>
          <w:spacing w:val="-3"/>
        </w:rPr>
        <w:t>d</w:t>
      </w:r>
      <w:r w:rsidRPr="00264C55">
        <w:rPr>
          <w:rFonts w:ascii="Arial" w:hAnsi="Arial" w:cs="Arial"/>
        </w:rPr>
        <w:t>ar</w:t>
      </w:r>
      <w:r w:rsidRPr="00264C55">
        <w:rPr>
          <w:rFonts w:ascii="Arial" w:hAnsi="Arial" w:cs="Arial"/>
          <w:spacing w:val="-1"/>
        </w:rPr>
        <w:t>d</w:t>
      </w:r>
      <w:r w:rsidRPr="00264C55">
        <w:rPr>
          <w:rFonts w:ascii="Arial" w:hAnsi="Arial" w:cs="Arial"/>
          <w:spacing w:val="1"/>
        </w:rPr>
        <w:t>s</w:t>
      </w:r>
      <w:r w:rsidRPr="00264C55">
        <w:rPr>
          <w:rFonts w:ascii="Arial" w:hAnsi="Arial" w:cs="Arial"/>
        </w:rPr>
        <w:t>.</w:t>
      </w:r>
    </w:p>
    <w:p w14:paraId="28EE411A" w14:textId="1F07D9A5" w:rsidR="00B72659" w:rsidRDefault="00B72659" w:rsidP="00B72659">
      <w:pPr>
        <w:pStyle w:val="ListParagraph"/>
        <w:numPr>
          <w:ilvl w:val="0"/>
          <w:numId w:val="30"/>
        </w:numPr>
        <w:spacing w:after="200" w:line="276" w:lineRule="auto"/>
        <w:rPr>
          <w:rFonts w:ascii="Arial" w:hAnsi="Arial" w:cs="Arial"/>
        </w:rPr>
      </w:pPr>
      <w:r w:rsidRPr="008873B4">
        <w:rPr>
          <w:rFonts w:ascii="Arial" w:hAnsi="Arial" w:cs="Arial"/>
          <w:spacing w:val="1"/>
        </w:rPr>
        <w:t>D</w:t>
      </w:r>
      <w:r w:rsidRPr="008873B4">
        <w:rPr>
          <w:rFonts w:ascii="Arial" w:hAnsi="Arial" w:cs="Arial"/>
          <w:spacing w:val="-2"/>
        </w:rPr>
        <w:t>e</w:t>
      </w:r>
      <w:r w:rsidRPr="008873B4">
        <w:rPr>
          <w:rFonts w:ascii="Arial" w:hAnsi="Arial" w:cs="Arial"/>
          <w:spacing w:val="1"/>
        </w:rPr>
        <w:t>mo</w:t>
      </w:r>
      <w:r w:rsidRPr="008873B4">
        <w:rPr>
          <w:rFonts w:ascii="Arial" w:hAnsi="Arial" w:cs="Arial"/>
          <w:spacing w:val="-1"/>
        </w:rPr>
        <w:t>n</w:t>
      </w:r>
      <w:r w:rsidRPr="008873B4">
        <w:rPr>
          <w:rFonts w:ascii="Arial" w:hAnsi="Arial" w:cs="Arial"/>
          <w:spacing w:val="-2"/>
        </w:rPr>
        <w:t>s</w:t>
      </w:r>
      <w:r w:rsidRPr="008873B4">
        <w:rPr>
          <w:rFonts w:ascii="Arial" w:hAnsi="Arial" w:cs="Arial"/>
        </w:rPr>
        <w:t>tra</w:t>
      </w:r>
      <w:r w:rsidRPr="008873B4">
        <w:rPr>
          <w:rFonts w:ascii="Arial" w:hAnsi="Arial" w:cs="Arial"/>
          <w:spacing w:val="-1"/>
        </w:rPr>
        <w:t>b</w:t>
      </w:r>
      <w:r w:rsidRPr="008873B4">
        <w:rPr>
          <w:rFonts w:ascii="Arial" w:hAnsi="Arial" w:cs="Arial"/>
        </w:rPr>
        <w:t>le</w:t>
      </w:r>
      <w:r w:rsidRPr="008873B4">
        <w:rPr>
          <w:rFonts w:ascii="Arial" w:hAnsi="Arial" w:cs="Arial"/>
          <w:spacing w:val="-1"/>
        </w:rPr>
        <w:t xml:space="preserve"> </w:t>
      </w:r>
      <w:r w:rsidRPr="008873B4">
        <w:rPr>
          <w:rFonts w:ascii="Arial" w:hAnsi="Arial" w:cs="Arial"/>
        </w:rPr>
        <w:t>kn</w:t>
      </w:r>
      <w:r w:rsidRPr="008873B4">
        <w:rPr>
          <w:rFonts w:ascii="Arial" w:hAnsi="Arial" w:cs="Arial"/>
          <w:spacing w:val="-2"/>
        </w:rPr>
        <w:t>o</w:t>
      </w:r>
      <w:r w:rsidRPr="008873B4">
        <w:rPr>
          <w:rFonts w:ascii="Arial" w:hAnsi="Arial" w:cs="Arial"/>
        </w:rPr>
        <w:t>wled</w:t>
      </w:r>
      <w:r w:rsidRPr="008873B4">
        <w:rPr>
          <w:rFonts w:ascii="Arial" w:hAnsi="Arial" w:cs="Arial"/>
          <w:spacing w:val="-1"/>
        </w:rPr>
        <w:t>g</w:t>
      </w:r>
      <w:r w:rsidRPr="008873B4">
        <w:rPr>
          <w:rFonts w:ascii="Arial" w:hAnsi="Arial" w:cs="Arial"/>
        </w:rPr>
        <w:t>e</w:t>
      </w:r>
      <w:r w:rsidRPr="008873B4">
        <w:rPr>
          <w:rFonts w:ascii="Arial" w:hAnsi="Arial" w:cs="Arial"/>
          <w:spacing w:val="1"/>
        </w:rPr>
        <w:t xml:space="preserve"> </w:t>
      </w:r>
      <w:r w:rsidR="001C232E">
        <w:rPr>
          <w:rFonts w:ascii="Arial" w:hAnsi="Arial" w:cs="Arial"/>
          <w:spacing w:val="-3"/>
        </w:rPr>
        <w:t>of</w:t>
      </w:r>
      <w:r w:rsidRPr="008873B4">
        <w:rPr>
          <w:rFonts w:ascii="Arial" w:hAnsi="Arial" w:cs="Arial"/>
          <w:spacing w:val="-1"/>
        </w:rPr>
        <w:t xml:space="preserve"> </w:t>
      </w:r>
      <w:r w:rsidRPr="008873B4">
        <w:rPr>
          <w:rFonts w:ascii="Arial" w:hAnsi="Arial" w:cs="Arial"/>
        </w:rPr>
        <w:t>r</w:t>
      </w:r>
      <w:r w:rsidRPr="008873B4">
        <w:rPr>
          <w:rFonts w:ascii="Arial" w:hAnsi="Arial" w:cs="Arial"/>
          <w:spacing w:val="1"/>
        </w:rPr>
        <w:t>e</w:t>
      </w:r>
      <w:r w:rsidRPr="008873B4">
        <w:rPr>
          <w:rFonts w:ascii="Arial" w:hAnsi="Arial" w:cs="Arial"/>
        </w:rPr>
        <w:t>search</w:t>
      </w:r>
      <w:r w:rsidRPr="008873B4">
        <w:rPr>
          <w:rFonts w:ascii="Arial" w:hAnsi="Arial" w:cs="Arial"/>
          <w:spacing w:val="-1"/>
        </w:rPr>
        <w:t>ing</w:t>
      </w:r>
      <w:r w:rsidRPr="008873B4">
        <w:rPr>
          <w:rFonts w:ascii="Arial" w:hAnsi="Arial" w:cs="Arial"/>
        </w:rPr>
        <w:t>, ana</w:t>
      </w:r>
      <w:r w:rsidRPr="008873B4">
        <w:rPr>
          <w:rFonts w:ascii="Arial" w:hAnsi="Arial" w:cs="Arial"/>
          <w:spacing w:val="-3"/>
        </w:rPr>
        <w:t>l</w:t>
      </w:r>
      <w:r w:rsidRPr="008873B4">
        <w:rPr>
          <w:rFonts w:ascii="Arial" w:hAnsi="Arial" w:cs="Arial"/>
          <w:spacing w:val="1"/>
        </w:rPr>
        <w:t>y</w:t>
      </w:r>
      <w:r w:rsidRPr="008873B4">
        <w:rPr>
          <w:rFonts w:ascii="Arial" w:hAnsi="Arial" w:cs="Arial"/>
        </w:rPr>
        <w:t>si</w:t>
      </w:r>
      <w:r w:rsidRPr="008873B4">
        <w:rPr>
          <w:rFonts w:ascii="Arial" w:hAnsi="Arial" w:cs="Arial"/>
          <w:spacing w:val="-1"/>
        </w:rPr>
        <w:t>n</w:t>
      </w:r>
      <w:r w:rsidRPr="008873B4">
        <w:rPr>
          <w:rFonts w:ascii="Arial" w:hAnsi="Arial" w:cs="Arial"/>
        </w:rPr>
        <w:t>g</w:t>
      </w:r>
      <w:r w:rsidR="00904A8F">
        <w:rPr>
          <w:rFonts w:ascii="Arial" w:hAnsi="Arial" w:cs="Arial"/>
          <w:spacing w:val="-1"/>
        </w:rPr>
        <w:t xml:space="preserve">, </w:t>
      </w:r>
      <w:r w:rsidRPr="008873B4">
        <w:rPr>
          <w:rFonts w:ascii="Arial" w:hAnsi="Arial" w:cs="Arial"/>
        </w:rPr>
        <w:t>dra</w:t>
      </w:r>
      <w:r w:rsidRPr="008873B4">
        <w:rPr>
          <w:rFonts w:ascii="Arial" w:hAnsi="Arial" w:cs="Arial"/>
          <w:spacing w:val="-1"/>
        </w:rPr>
        <w:t>f</w:t>
      </w:r>
      <w:r w:rsidRPr="008873B4">
        <w:rPr>
          <w:rFonts w:ascii="Arial" w:hAnsi="Arial" w:cs="Arial"/>
        </w:rPr>
        <w:t>ti</w:t>
      </w:r>
      <w:r w:rsidRPr="008873B4">
        <w:rPr>
          <w:rFonts w:ascii="Arial" w:hAnsi="Arial" w:cs="Arial"/>
          <w:spacing w:val="-1"/>
        </w:rPr>
        <w:t>n</w:t>
      </w:r>
      <w:r w:rsidRPr="008873B4">
        <w:rPr>
          <w:rFonts w:ascii="Arial" w:hAnsi="Arial" w:cs="Arial"/>
        </w:rPr>
        <w:t>g</w:t>
      </w:r>
      <w:r w:rsidRPr="008873B4">
        <w:rPr>
          <w:rFonts w:ascii="Arial" w:hAnsi="Arial" w:cs="Arial"/>
          <w:spacing w:val="-1"/>
        </w:rPr>
        <w:t xml:space="preserve"> </w:t>
      </w:r>
      <w:r w:rsidR="00904A8F">
        <w:rPr>
          <w:rFonts w:ascii="Arial" w:hAnsi="Arial" w:cs="Arial"/>
          <w:spacing w:val="-1"/>
        </w:rPr>
        <w:t xml:space="preserve">and communicating </w:t>
      </w:r>
      <w:r w:rsidRPr="008873B4">
        <w:rPr>
          <w:rFonts w:ascii="Arial" w:hAnsi="Arial" w:cs="Arial"/>
        </w:rPr>
        <w:t>c</w:t>
      </w:r>
      <w:r w:rsidRPr="008873B4">
        <w:rPr>
          <w:rFonts w:ascii="Arial" w:hAnsi="Arial" w:cs="Arial"/>
          <w:spacing w:val="-1"/>
        </w:rPr>
        <w:t>o</w:t>
      </w:r>
      <w:r w:rsidRPr="008873B4">
        <w:rPr>
          <w:rFonts w:ascii="Arial" w:hAnsi="Arial" w:cs="Arial"/>
          <w:spacing w:val="1"/>
        </w:rPr>
        <w:t>m</w:t>
      </w:r>
      <w:r w:rsidRPr="008873B4">
        <w:rPr>
          <w:rFonts w:ascii="Arial" w:hAnsi="Arial" w:cs="Arial"/>
          <w:spacing w:val="-1"/>
        </w:rPr>
        <w:t>p</w:t>
      </w:r>
      <w:r w:rsidRPr="008873B4">
        <w:rPr>
          <w:rFonts w:ascii="Arial" w:hAnsi="Arial" w:cs="Arial"/>
        </w:rPr>
        <w:t>lia</w:t>
      </w:r>
      <w:r w:rsidRPr="008873B4">
        <w:rPr>
          <w:rFonts w:ascii="Arial" w:hAnsi="Arial" w:cs="Arial"/>
          <w:spacing w:val="-1"/>
        </w:rPr>
        <w:t>n</w:t>
      </w:r>
      <w:r w:rsidRPr="008873B4">
        <w:rPr>
          <w:rFonts w:ascii="Arial" w:hAnsi="Arial" w:cs="Arial"/>
        </w:rPr>
        <w:t xml:space="preserve">ce </w:t>
      </w:r>
      <w:r w:rsidRPr="008873B4">
        <w:rPr>
          <w:rFonts w:ascii="Arial" w:hAnsi="Arial" w:cs="Arial"/>
          <w:spacing w:val="-1"/>
        </w:rPr>
        <w:t>p</w:t>
      </w:r>
      <w:r w:rsidRPr="008873B4">
        <w:rPr>
          <w:rFonts w:ascii="Arial" w:hAnsi="Arial" w:cs="Arial"/>
        </w:rPr>
        <w:t>r</w:t>
      </w:r>
      <w:r w:rsidRPr="008873B4">
        <w:rPr>
          <w:rFonts w:ascii="Arial" w:hAnsi="Arial" w:cs="Arial"/>
          <w:spacing w:val="1"/>
        </w:rPr>
        <w:t>o</w:t>
      </w:r>
      <w:r w:rsidRPr="008873B4">
        <w:rPr>
          <w:rFonts w:ascii="Arial" w:hAnsi="Arial" w:cs="Arial"/>
        </w:rPr>
        <w:t>ced</w:t>
      </w:r>
      <w:r w:rsidRPr="008873B4">
        <w:rPr>
          <w:rFonts w:ascii="Arial" w:hAnsi="Arial" w:cs="Arial"/>
          <w:spacing w:val="-1"/>
        </w:rPr>
        <w:t>u</w:t>
      </w:r>
      <w:r w:rsidRPr="008873B4">
        <w:rPr>
          <w:rFonts w:ascii="Arial" w:hAnsi="Arial" w:cs="Arial"/>
        </w:rPr>
        <w:t>res</w:t>
      </w:r>
      <w:r w:rsidRPr="008873B4">
        <w:rPr>
          <w:rFonts w:ascii="Arial" w:hAnsi="Arial" w:cs="Arial"/>
          <w:spacing w:val="-2"/>
        </w:rPr>
        <w:t xml:space="preserve"> </w:t>
      </w:r>
      <w:r w:rsidRPr="008873B4">
        <w:rPr>
          <w:rFonts w:ascii="Arial" w:hAnsi="Arial" w:cs="Arial"/>
        </w:rPr>
        <w:t>and</w:t>
      </w:r>
      <w:r w:rsidRPr="008873B4">
        <w:rPr>
          <w:rFonts w:ascii="Arial" w:hAnsi="Arial" w:cs="Arial"/>
          <w:spacing w:val="-1"/>
        </w:rPr>
        <w:t xml:space="preserve"> </w:t>
      </w:r>
      <w:r w:rsidRPr="008873B4">
        <w:rPr>
          <w:rFonts w:ascii="Arial" w:hAnsi="Arial" w:cs="Arial"/>
        </w:rPr>
        <w:t>p</w:t>
      </w:r>
      <w:r w:rsidRPr="008873B4">
        <w:rPr>
          <w:rFonts w:ascii="Arial" w:hAnsi="Arial" w:cs="Arial"/>
          <w:spacing w:val="1"/>
        </w:rPr>
        <w:t>o</w:t>
      </w:r>
      <w:r w:rsidRPr="008873B4">
        <w:rPr>
          <w:rFonts w:ascii="Arial" w:hAnsi="Arial" w:cs="Arial"/>
        </w:rPr>
        <w:t>lic</w:t>
      </w:r>
      <w:r w:rsidRPr="008873B4">
        <w:rPr>
          <w:rFonts w:ascii="Arial" w:hAnsi="Arial" w:cs="Arial"/>
          <w:spacing w:val="-3"/>
        </w:rPr>
        <w:t>i</w:t>
      </w:r>
      <w:r w:rsidRPr="008873B4">
        <w:rPr>
          <w:rFonts w:ascii="Arial" w:hAnsi="Arial" w:cs="Arial"/>
        </w:rPr>
        <w:t>e</w:t>
      </w:r>
      <w:r w:rsidRPr="008873B4">
        <w:rPr>
          <w:rFonts w:ascii="Arial" w:hAnsi="Arial" w:cs="Arial"/>
          <w:spacing w:val="2"/>
        </w:rPr>
        <w:t>s</w:t>
      </w:r>
      <w:r w:rsidRPr="008873B4">
        <w:rPr>
          <w:rFonts w:ascii="Arial" w:hAnsi="Arial" w:cs="Arial"/>
        </w:rPr>
        <w:t>.</w:t>
      </w:r>
    </w:p>
    <w:p w14:paraId="711C6FC8" w14:textId="0DF67763" w:rsidR="00B72659" w:rsidRPr="00FE4D8C" w:rsidRDefault="00B72659" w:rsidP="00D14427">
      <w:pPr>
        <w:pStyle w:val="ListParagraph"/>
        <w:numPr>
          <w:ilvl w:val="0"/>
          <w:numId w:val="30"/>
        </w:numPr>
        <w:spacing w:after="200" w:line="276" w:lineRule="auto"/>
        <w:rPr>
          <w:rFonts w:ascii="Arial" w:hAnsi="Arial" w:cs="Arial"/>
        </w:rPr>
      </w:pPr>
      <w:r w:rsidRPr="00FE4D8C">
        <w:rPr>
          <w:rFonts w:ascii="Arial" w:hAnsi="Arial" w:cs="Arial"/>
        </w:rPr>
        <w:t>A</w:t>
      </w:r>
      <w:r w:rsidRPr="00FE4D8C">
        <w:rPr>
          <w:rFonts w:ascii="Arial" w:hAnsi="Arial" w:cs="Arial"/>
          <w:spacing w:val="-1"/>
        </w:rPr>
        <w:t>b</w:t>
      </w:r>
      <w:r w:rsidRPr="00FE4D8C">
        <w:rPr>
          <w:rFonts w:ascii="Arial" w:hAnsi="Arial" w:cs="Arial"/>
        </w:rPr>
        <w:t>ility</w:t>
      </w:r>
      <w:r w:rsidRPr="00FE4D8C">
        <w:rPr>
          <w:rFonts w:ascii="Arial" w:hAnsi="Arial" w:cs="Arial"/>
          <w:spacing w:val="1"/>
        </w:rPr>
        <w:t xml:space="preserve"> </w:t>
      </w:r>
      <w:r w:rsidRPr="00FE4D8C">
        <w:rPr>
          <w:rFonts w:ascii="Arial" w:hAnsi="Arial" w:cs="Arial"/>
          <w:spacing w:val="-2"/>
        </w:rPr>
        <w:t>t</w:t>
      </w:r>
      <w:r w:rsidRPr="00FE4D8C">
        <w:rPr>
          <w:rFonts w:ascii="Arial" w:hAnsi="Arial" w:cs="Arial"/>
        </w:rPr>
        <w:t>o</w:t>
      </w:r>
      <w:r w:rsidRPr="00FE4D8C">
        <w:rPr>
          <w:rFonts w:ascii="Arial" w:hAnsi="Arial" w:cs="Arial"/>
          <w:spacing w:val="1"/>
        </w:rPr>
        <w:t xml:space="preserve"> </w:t>
      </w:r>
      <w:r w:rsidRPr="00FE4D8C">
        <w:rPr>
          <w:rFonts w:ascii="Arial" w:hAnsi="Arial" w:cs="Arial"/>
          <w:spacing w:val="-1"/>
        </w:rPr>
        <w:t>w</w:t>
      </w:r>
      <w:r w:rsidRPr="00FE4D8C">
        <w:rPr>
          <w:rFonts w:ascii="Arial" w:hAnsi="Arial" w:cs="Arial"/>
          <w:spacing w:val="1"/>
        </w:rPr>
        <w:t>o</w:t>
      </w:r>
      <w:r w:rsidRPr="00FE4D8C">
        <w:rPr>
          <w:rFonts w:ascii="Arial" w:hAnsi="Arial" w:cs="Arial"/>
        </w:rPr>
        <w:t>rk</w:t>
      </w:r>
      <w:r w:rsidRPr="00FE4D8C">
        <w:rPr>
          <w:rFonts w:ascii="Arial" w:hAnsi="Arial" w:cs="Arial"/>
          <w:spacing w:val="-2"/>
        </w:rPr>
        <w:t xml:space="preserve"> </w:t>
      </w:r>
      <w:r w:rsidRPr="00FE4D8C">
        <w:rPr>
          <w:rFonts w:ascii="Arial" w:hAnsi="Arial" w:cs="Arial"/>
        </w:rPr>
        <w:t>c</w:t>
      </w:r>
      <w:r w:rsidRPr="00FE4D8C">
        <w:rPr>
          <w:rFonts w:ascii="Arial" w:hAnsi="Arial" w:cs="Arial"/>
          <w:spacing w:val="-3"/>
        </w:rPr>
        <w:t>l</w:t>
      </w:r>
      <w:r w:rsidRPr="00FE4D8C">
        <w:rPr>
          <w:rFonts w:ascii="Arial" w:hAnsi="Arial" w:cs="Arial"/>
          <w:spacing w:val="1"/>
        </w:rPr>
        <w:t>o</w:t>
      </w:r>
      <w:r w:rsidRPr="00FE4D8C">
        <w:rPr>
          <w:rFonts w:ascii="Arial" w:hAnsi="Arial" w:cs="Arial"/>
        </w:rPr>
        <w:t>se</w:t>
      </w:r>
      <w:r w:rsidRPr="00FE4D8C">
        <w:rPr>
          <w:rFonts w:ascii="Arial" w:hAnsi="Arial" w:cs="Arial"/>
          <w:spacing w:val="-2"/>
        </w:rPr>
        <w:t>l</w:t>
      </w:r>
      <w:r w:rsidRPr="00FE4D8C">
        <w:rPr>
          <w:rFonts w:ascii="Arial" w:hAnsi="Arial" w:cs="Arial"/>
        </w:rPr>
        <w:t>y</w:t>
      </w:r>
      <w:r w:rsidRPr="00FE4D8C">
        <w:rPr>
          <w:rFonts w:ascii="Arial" w:hAnsi="Arial" w:cs="Arial"/>
          <w:spacing w:val="1"/>
        </w:rPr>
        <w:t xml:space="preserve"> w</w:t>
      </w:r>
      <w:r w:rsidRPr="00FE4D8C">
        <w:rPr>
          <w:rFonts w:ascii="Arial" w:hAnsi="Arial" w:cs="Arial"/>
          <w:spacing w:val="-3"/>
        </w:rPr>
        <w:t>i</w:t>
      </w:r>
      <w:r w:rsidRPr="00FE4D8C">
        <w:rPr>
          <w:rFonts w:ascii="Arial" w:hAnsi="Arial" w:cs="Arial"/>
        </w:rPr>
        <w:t xml:space="preserve">th </w:t>
      </w:r>
      <w:r w:rsidR="00B64FB9" w:rsidRPr="00FE4D8C">
        <w:rPr>
          <w:rFonts w:ascii="Arial" w:hAnsi="Arial" w:cs="Arial"/>
        </w:rPr>
        <w:t xml:space="preserve">and manage expectations of </w:t>
      </w:r>
      <w:r w:rsidRPr="00FE4D8C">
        <w:rPr>
          <w:rFonts w:ascii="Arial" w:hAnsi="Arial" w:cs="Arial"/>
          <w:spacing w:val="1"/>
        </w:rPr>
        <w:t>m</w:t>
      </w:r>
      <w:r w:rsidRPr="00FE4D8C">
        <w:rPr>
          <w:rFonts w:ascii="Arial" w:hAnsi="Arial" w:cs="Arial"/>
          <w:spacing w:val="-2"/>
        </w:rPr>
        <w:t>e</w:t>
      </w:r>
      <w:r w:rsidRPr="00FE4D8C">
        <w:rPr>
          <w:rFonts w:ascii="Arial" w:hAnsi="Arial" w:cs="Arial"/>
          <w:spacing w:val="1"/>
        </w:rPr>
        <w:t>m</w:t>
      </w:r>
      <w:r w:rsidRPr="00FE4D8C">
        <w:rPr>
          <w:rFonts w:ascii="Arial" w:hAnsi="Arial" w:cs="Arial"/>
          <w:spacing w:val="-1"/>
        </w:rPr>
        <w:t>b</w:t>
      </w:r>
      <w:r w:rsidRPr="00FE4D8C">
        <w:rPr>
          <w:rFonts w:ascii="Arial" w:hAnsi="Arial" w:cs="Arial"/>
        </w:rPr>
        <w:t>e</w:t>
      </w:r>
      <w:r w:rsidRPr="00FE4D8C">
        <w:rPr>
          <w:rFonts w:ascii="Arial" w:hAnsi="Arial" w:cs="Arial"/>
          <w:spacing w:val="-2"/>
        </w:rPr>
        <w:t>r</w:t>
      </w:r>
      <w:r w:rsidRPr="00FE4D8C">
        <w:rPr>
          <w:rFonts w:ascii="Arial" w:hAnsi="Arial" w:cs="Arial"/>
        </w:rPr>
        <w:t>s</w:t>
      </w:r>
      <w:r w:rsidRPr="00FE4D8C">
        <w:rPr>
          <w:rFonts w:ascii="Arial" w:hAnsi="Arial" w:cs="Arial"/>
          <w:spacing w:val="-2"/>
        </w:rPr>
        <w:t xml:space="preserve"> </w:t>
      </w:r>
      <w:r w:rsidRPr="00FE4D8C">
        <w:rPr>
          <w:rFonts w:ascii="Arial" w:hAnsi="Arial" w:cs="Arial"/>
          <w:spacing w:val="1"/>
        </w:rPr>
        <w:t>o</w:t>
      </w:r>
      <w:r w:rsidRPr="00FE4D8C">
        <w:rPr>
          <w:rFonts w:ascii="Arial" w:hAnsi="Arial" w:cs="Arial"/>
        </w:rPr>
        <w:t xml:space="preserve">f </w:t>
      </w:r>
      <w:r w:rsidR="00A45609">
        <w:rPr>
          <w:rFonts w:ascii="Arial" w:hAnsi="Arial" w:cs="Arial"/>
          <w:spacing w:val="1"/>
        </w:rPr>
        <w:t>partners</w:t>
      </w:r>
      <w:r w:rsidRPr="00FE4D8C">
        <w:rPr>
          <w:rFonts w:ascii="Arial" w:hAnsi="Arial" w:cs="Arial"/>
        </w:rPr>
        <w:t xml:space="preserve">, </w:t>
      </w:r>
      <w:r w:rsidRPr="00FE4D8C">
        <w:rPr>
          <w:rFonts w:ascii="Arial" w:hAnsi="Arial" w:cs="Arial"/>
          <w:spacing w:val="1"/>
        </w:rPr>
        <w:t>o</w:t>
      </w:r>
      <w:r w:rsidRPr="00FE4D8C">
        <w:rPr>
          <w:rFonts w:ascii="Arial" w:hAnsi="Arial" w:cs="Arial"/>
        </w:rPr>
        <w:t>ther</w:t>
      </w:r>
      <w:r w:rsidRPr="00FE4D8C">
        <w:rPr>
          <w:rFonts w:ascii="Arial" w:hAnsi="Arial" w:cs="Arial"/>
          <w:spacing w:val="-2"/>
        </w:rPr>
        <w:t xml:space="preserve"> </w:t>
      </w:r>
      <w:r w:rsidRPr="00FE4D8C">
        <w:rPr>
          <w:rFonts w:ascii="Arial" w:hAnsi="Arial" w:cs="Arial"/>
        </w:rPr>
        <w:t>f</w:t>
      </w:r>
      <w:r w:rsidRPr="00FE4D8C">
        <w:rPr>
          <w:rFonts w:ascii="Arial" w:hAnsi="Arial" w:cs="Arial"/>
          <w:spacing w:val="-1"/>
        </w:rPr>
        <w:t>e</w:t>
      </w:r>
      <w:r w:rsidRPr="00FE4D8C">
        <w:rPr>
          <w:rFonts w:ascii="Arial" w:hAnsi="Arial" w:cs="Arial"/>
        </w:rPr>
        <w:t>e</w:t>
      </w:r>
      <w:r w:rsidRPr="00FE4D8C">
        <w:rPr>
          <w:rFonts w:ascii="Arial" w:hAnsi="Arial" w:cs="Arial"/>
          <w:spacing w:val="1"/>
        </w:rPr>
        <w:t xml:space="preserve"> </w:t>
      </w:r>
      <w:r w:rsidRPr="00FE4D8C">
        <w:rPr>
          <w:rFonts w:ascii="Arial" w:hAnsi="Arial" w:cs="Arial"/>
        </w:rPr>
        <w:t>ear</w:t>
      </w:r>
      <w:r w:rsidRPr="00FE4D8C">
        <w:rPr>
          <w:rFonts w:ascii="Arial" w:hAnsi="Arial" w:cs="Arial"/>
          <w:spacing w:val="-3"/>
        </w:rPr>
        <w:t>n</w:t>
      </w:r>
      <w:r w:rsidRPr="00FE4D8C">
        <w:rPr>
          <w:rFonts w:ascii="Arial" w:hAnsi="Arial" w:cs="Arial"/>
        </w:rPr>
        <w:t>ers</w:t>
      </w:r>
      <w:r w:rsidRPr="00FE4D8C">
        <w:rPr>
          <w:rFonts w:ascii="Arial" w:hAnsi="Arial" w:cs="Arial"/>
          <w:spacing w:val="1"/>
        </w:rPr>
        <w:t xml:space="preserve"> </w:t>
      </w:r>
      <w:r w:rsidRPr="00FE4D8C">
        <w:rPr>
          <w:rFonts w:ascii="Arial" w:hAnsi="Arial" w:cs="Arial"/>
        </w:rPr>
        <w:t>a</w:t>
      </w:r>
      <w:r w:rsidRPr="00FE4D8C">
        <w:rPr>
          <w:rFonts w:ascii="Arial" w:hAnsi="Arial" w:cs="Arial"/>
          <w:spacing w:val="-1"/>
        </w:rPr>
        <w:t>n</w:t>
      </w:r>
      <w:r w:rsidRPr="00FE4D8C">
        <w:rPr>
          <w:rFonts w:ascii="Arial" w:hAnsi="Arial" w:cs="Arial"/>
        </w:rPr>
        <w:t>d</w:t>
      </w:r>
      <w:r w:rsidR="00FE4D8C" w:rsidRPr="00FE4D8C">
        <w:rPr>
          <w:rFonts w:ascii="Arial" w:hAnsi="Arial" w:cs="Arial"/>
        </w:rPr>
        <w:t xml:space="preserve"> </w:t>
      </w:r>
      <w:r w:rsidR="00436940">
        <w:rPr>
          <w:rFonts w:ascii="Arial" w:hAnsi="Arial" w:cs="Arial"/>
        </w:rPr>
        <w:t>b</w:t>
      </w:r>
      <w:r w:rsidRPr="00FE4D8C">
        <w:rPr>
          <w:rFonts w:ascii="Arial" w:hAnsi="Arial" w:cs="Arial"/>
          <w:spacing w:val="-1"/>
        </w:rPr>
        <w:t>u</w:t>
      </w:r>
      <w:r w:rsidRPr="00FE4D8C">
        <w:rPr>
          <w:rFonts w:ascii="Arial" w:hAnsi="Arial" w:cs="Arial"/>
        </w:rPr>
        <w:t>si</w:t>
      </w:r>
      <w:r w:rsidRPr="00FE4D8C">
        <w:rPr>
          <w:rFonts w:ascii="Arial" w:hAnsi="Arial" w:cs="Arial"/>
          <w:spacing w:val="-1"/>
        </w:rPr>
        <w:t>n</w:t>
      </w:r>
      <w:r w:rsidRPr="00FE4D8C">
        <w:rPr>
          <w:rFonts w:ascii="Arial" w:hAnsi="Arial" w:cs="Arial"/>
        </w:rPr>
        <w:t>ess</w:t>
      </w:r>
      <w:r w:rsidRPr="00FE4D8C">
        <w:rPr>
          <w:rFonts w:ascii="Arial" w:hAnsi="Arial" w:cs="Arial"/>
          <w:spacing w:val="1"/>
        </w:rPr>
        <w:t xml:space="preserve"> </w:t>
      </w:r>
      <w:r w:rsidR="00436940">
        <w:rPr>
          <w:rFonts w:ascii="Arial" w:hAnsi="Arial" w:cs="Arial"/>
        </w:rPr>
        <w:t>s</w:t>
      </w:r>
      <w:r w:rsidRPr="00FE4D8C">
        <w:rPr>
          <w:rFonts w:ascii="Arial" w:hAnsi="Arial" w:cs="Arial"/>
        </w:rPr>
        <w:t>e</w:t>
      </w:r>
      <w:r w:rsidRPr="00FE4D8C">
        <w:rPr>
          <w:rFonts w:ascii="Arial" w:hAnsi="Arial" w:cs="Arial"/>
          <w:spacing w:val="-3"/>
        </w:rPr>
        <w:t>r</w:t>
      </w:r>
      <w:r w:rsidRPr="00FE4D8C">
        <w:rPr>
          <w:rFonts w:ascii="Arial" w:hAnsi="Arial" w:cs="Arial"/>
          <w:spacing w:val="1"/>
        </w:rPr>
        <w:t>v</w:t>
      </w:r>
      <w:r w:rsidRPr="00FE4D8C">
        <w:rPr>
          <w:rFonts w:ascii="Arial" w:hAnsi="Arial" w:cs="Arial"/>
        </w:rPr>
        <w:t>ices</w:t>
      </w:r>
      <w:r w:rsidRPr="00FE4D8C">
        <w:rPr>
          <w:rFonts w:ascii="Arial" w:hAnsi="Arial" w:cs="Arial"/>
          <w:spacing w:val="-2"/>
        </w:rPr>
        <w:t xml:space="preserve"> </w:t>
      </w:r>
      <w:r w:rsidRPr="00FE4D8C">
        <w:rPr>
          <w:rFonts w:ascii="Arial" w:hAnsi="Arial" w:cs="Arial"/>
        </w:rPr>
        <w:t>s</w:t>
      </w:r>
      <w:r w:rsidRPr="00FE4D8C">
        <w:rPr>
          <w:rFonts w:ascii="Arial" w:hAnsi="Arial" w:cs="Arial"/>
          <w:spacing w:val="1"/>
        </w:rPr>
        <w:t>t</w:t>
      </w:r>
      <w:r w:rsidRPr="00FE4D8C">
        <w:rPr>
          <w:rFonts w:ascii="Arial" w:hAnsi="Arial" w:cs="Arial"/>
        </w:rPr>
        <w:t>af</w:t>
      </w:r>
      <w:r w:rsidRPr="00FE4D8C">
        <w:rPr>
          <w:rFonts w:ascii="Arial" w:hAnsi="Arial" w:cs="Arial"/>
          <w:spacing w:val="1"/>
        </w:rPr>
        <w:t>f</w:t>
      </w:r>
      <w:r w:rsidRPr="00FE4D8C">
        <w:rPr>
          <w:rFonts w:ascii="Arial" w:hAnsi="Arial" w:cs="Arial"/>
        </w:rPr>
        <w:t>.</w:t>
      </w:r>
    </w:p>
    <w:p w14:paraId="6AF95167" w14:textId="449B8F55" w:rsidR="00B72659" w:rsidRDefault="00B72659" w:rsidP="00B72659">
      <w:pPr>
        <w:pStyle w:val="ListParagraph"/>
        <w:numPr>
          <w:ilvl w:val="0"/>
          <w:numId w:val="30"/>
        </w:numPr>
        <w:spacing w:after="200" w:line="276" w:lineRule="auto"/>
        <w:rPr>
          <w:rFonts w:ascii="Arial" w:hAnsi="Arial" w:cs="Arial"/>
        </w:rPr>
      </w:pPr>
      <w:r w:rsidRPr="008873B4">
        <w:rPr>
          <w:rFonts w:ascii="Arial" w:hAnsi="Arial" w:cs="Arial"/>
        </w:rPr>
        <w:t>Excellent written and oral communication skills</w:t>
      </w:r>
      <w:r w:rsidR="00652E62">
        <w:rPr>
          <w:rFonts w:ascii="Arial" w:hAnsi="Arial" w:cs="Arial"/>
        </w:rPr>
        <w:t xml:space="preserve"> and attention to detail</w:t>
      </w:r>
    </w:p>
    <w:p w14:paraId="26140477" w14:textId="77777777" w:rsidR="00B72659" w:rsidRDefault="00B72659" w:rsidP="00B72659">
      <w:pPr>
        <w:pStyle w:val="ListParagraph"/>
        <w:numPr>
          <w:ilvl w:val="0"/>
          <w:numId w:val="30"/>
        </w:numPr>
        <w:spacing w:after="200" w:line="276" w:lineRule="auto"/>
        <w:rPr>
          <w:rFonts w:ascii="Arial" w:hAnsi="Arial" w:cs="Arial"/>
        </w:rPr>
      </w:pPr>
      <w:r>
        <w:rPr>
          <w:rFonts w:ascii="Arial" w:hAnsi="Arial" w:cs="Arial"/>
        </w:rPr>
        <w:t>Adaptable and able to work in a busy professional work environment.</w:t>
      </w:r>
    </w:p>
    <w:p w14:paraId="68FC0FBC" w14:textId="77777777" w:rsidR="00B72659" w:rsidRDefault="00B72659" w:rsidP="00B72659">
      <w:pPr>
        <w:pStyle w:val="ListParagraph"/>
        <w:numPr>
          <w:ilvl w:val="0"/>
          <w:numId w:val="30"/>
        </w:numPr>
        <w:spacing w:after="200" w:line="276" w:lineRule="auto"/>
        <w:rPr>
          <w:rFonts w:ascii="Arial" w:hAnsi="Arial" w:cs="Arial"/>
        </w:rPr>
      </w:pPr>
      <w:r>
        <w:rPr>
          <w:rFonts w:ascii="Arial" w:hAnsi="Arial" w:cs="Arial"/>
        </w:rPr>
        <w:t>Ability to deal with confidential, sensitive information with trust, integrity and confidence.</w:t>
      </w:r>
    </w:p>
    <w:p w14:paraId="28F49C94" w14:textId="77777777" w:rsidR="00B72659" w:rsidRPr="00456D06" w:rsidRDefault="00B72659" w:rsidP="00B72659">
      <w:pPr>
        <w:pStyle w:val="ListParagraph"/>
        <w:numPr>
          <w:ilvl w:val="0"/>
          <w:numId w:val="30"/>
        </w:numPr>
        <w:spacing w:after="200" w:line="276" w:lineRule="auto"/>
        <w:rPr>
          <w:rFonts w:ascii="Arial" w:hAnsi="Arial" w:cs="Arial"/>
        </w:rPr>
      </w:pPr>
      <w:r>
        <w:rPr>
          <w:rFonts w:ascii="Arial" w:hAnsi="Arial" w:cs="Arial"/>
        </w:rPr>
        <w:t>Have the highest standards of professional ethics</w:t>
      </w:r>
    </w:p>
    <w:p w14:paraId="66C09C9B" w14:textId="77777777" w:rsidR="00190E2F" w:rsidRPr="009E6013" w:rsidRDefault="00190E2F" w:rsidP="00B72659">
      <w:pPr>
        <w:pStyle w:val="Heading2"/>
        <w:rPr>
          <w:rFonts w:ascii="Neue Haas Grotesk Text Pro" w:hAnsi="Neue Haas Grotesk Text Pro"/>
        </w:rPr>
      </w:pPr>
    </w:p>
    <w:sectPr w:rsidR="00190E2F" w:rsidRPr="009E6013" w:rsidSect="00190E2F">
      <w:headerReference w:type="default" r:id="rId14"/>
      <w:type w:val="continuous"/>
      <w:pgSz w:w="11906" w:h="16838"/>
      <w:pgMar w:top="1368" w:right="533" w:bottom="533" w:left="1728" w:header="539" w:footer="539"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97C5E" w14:textId="77777777" w:rsidR="00D85227" w:rsidRDefault="00D85227" w:rsidP="00A61A2A">
      <w:pPr>
        <w:spacing w:after="0" w:line="240" w:lineRule="auto"/>
      </w:pPr>
      <w:r>
        <w:separator/>
      </w:r>
    </w:p>
  </w:endnote>
  <w:endnote w:type="continuationSeparator" w:id="0">
    <w:p w14:paraId="0C87F920" w14:textId="77777777" w:rsidR="00D85227" w:rsidRDefault="00D85227" w:rsidP="00A61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12E20" w14:textId="77777777" w:rsidR="0086075B" w:rsidRPr="00486D95" w:rsidRDefault="00486D95" w:rsidP="00486D95">
    <w:pPr>
      <w:pStyle w:val="Footer"/>
      <w:jc w:val="right"/>
      <w:rPr>
        <w:rFonts w:ascii="Neue Haas Grotesk Text Pro" w:hAnsi="Neue Haas Grotesk Text Pro"/>
        <w:sz w:val="13"/>
        <w:szCs w:val="13"/>
      </w:rPr>
    </w:pPr>
    <w:r w:rsidRPr="00486D95">
      <w:rPr>
        <w:rFonts w:ascii="Neue Haas Grotesk Text Pro" w:hAnsi="Neue Haas Grotesk Text Pro"/>
        <w:sz w:val="13"/>
        <w:szCs w:val="13"/>
      </w:rPr>
      <w:fldChar w:fldCharType="begin"/>
    </w:r>
    <w:r w:rsidRPr="00486D95">
      <w:rPr>
        <w:rFonts w:ascii="Neue Haas Grotesk Text Pro" w:hAnsi="Neue Haas Grotesk Text Pro"/>
        <w:sz w:val="13"/>
        <w:szCs w:val="13"/>
      </w:rPr>
      <w:instrText>PAGE   \* MERGEFORMAT</w:instrText>
    </w:r>
    <w:r w:rsidRPr="00486D95">
      <w:rPr>
        <w:rFonts w:ascii="Neue Haas Grotesk Text Pro" w:hAnsi="Neue Haas Grotesk Text Pro"/>
        <w:sz w:val="13"/>
        <w:szCs w:val="13"/>
      </w:rPr>
      <w:fldChar w:fldCharType="separate"/>
    </w:r>
    <w:r w:rsidRPr="00486D95">
      <w:rPr>
        <w:rFonts w:ascii="Neue Haas Grotesk Text Pro" w:hAnsi="Neue Haas Grotesk Text Pro"/>
        <w:sz w:val="13"/>
        <w:szCs w:val="13"/>
      </w:rPr>
      <w:t>1</w:t>
    </w:r>
    <w:r w:rsidRPr="00486D95">
      <w:rPr>
        <w:rFonts w:ascii="Neue Haas Grotesk Text Pro" w:hAnsi="Neue Haas Grotesk Text Pro"/>
        <w:sz w:val="13"/>
        <w:szCs w:val="13"/>
      </w:rPr>
      <w:fldChar w:fldCharType="end"/>
    </w:r>
    <w:r w:rsidR="00B933C3">
      <w:rPr>
        <w:noProof/>
      </w:rPr>
      <mc:AlternateContent>
        <mc:Choice Requires="wps">
          <w:drawing>
            <wp:anchor distT="4294967295" distB="4294967295" distL="114300" distR="114300" simplePos="0" relativeHeight="251672576" behindDoc="0" locked="0" layoutInCell="1" allowOverlap="1" wp14:anchorId="3BDF4004" wp14:editId="7EA7BDA1">
              <wp:simplePos x="0" y="0"/>
              <wp:positionH relativeFrom="column">
                <wp:posOffset>-762000</wp:posOffset>
              </wp:positionH>
              <wp:positionV relativeFrom="paragraph">
                <wp:posOffset>-1</wp:posOffset>
              </wp:positionV>
              <wp:extent cx="6858635" cy="0"/>
              <wp:effectExtent l="0" t="0" r="0" b="0"/>
              <wp:wrapNone/>
              <wp:docPr id="80565868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28FF2" id="Straight Connector 4"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pt,0" to="48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" strokecolor="black [3200]" strokeweight=".5pt">
              <v:stroke joinstyle="miter"/>
              <o:lock v:ext="edit" shapetype="f"/>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24A1B" w14:textId="77777777" w:rsidR="00620567" w:rsidRDefault="00B933C3" w:rsidP="00B83BC8">
    <w:pPr>
      <w:spacing w:before="12" w:after="0" w:line="240" w:lineRule="auto"/>
      <w:rPr>
        <w:noProof/>
        <w:sz w:val="13"/>
        <w:szCs w:val="13"/>
      </w:rPr>
    </w:pPr>
    <w:r>
      <w:rPr>
        <w:noProof/>
      </w:rPr>
      <mc:AlternateContent>
        <mc:Choice Requires="wps">
          <w:drawing>
            <wp:anchor distT="4294967295" distB="4294967295" distL="114300" distR="114300" simplePos="0" relativeHeight="251668480" behindDoc="0" locked="0" layoutInCell="1" allowOverlap="1" wp14:anchorId="35621687" wp14:editId="0F070FE3">
              <wp:simplePos x="0" y="0"/>
              <wp:positionH relativeFrom="column">
                <wp:posOffset>0</wp:posOffset>
              </wp:positionH>
              <wp:positionV relativeFrom="paragraph">
                <wp:posOffset>-15876</wp:posOffset>
              </wp:positionV>
              <wp:extent cx="6858000" cy="0"/>
              <wp:effectExtent l="0" t="0" r="0" b="0"/>
              <wp:wrapNone/>
              <wp:docPr id="5797500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05042"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5pt" to="54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" strokecolor="black [3200]" strokeweight=".5pt">
              <v:stroke joinstyle="miter"/>
              <o:lock v:ext="edit" shapetype="f"/>
            </v:line>
          </w:pict>
        </mc:Fallback>
      </mc:AlternateContent>
    </w:r>
  </w:p>
  <w:p w14:paraId="2FB1D5A9" w14:textId="77777777" w:rsidR="00B83BC8" w:rsidRDefault="00081E38" w:rsidP="00B83BC8">
    <w:pPr>
      <w:spacing w:before="12" w:after="0" w:line="240" w:lineRule="auto"/>
      <w:rPr>
        <w:rFonts w:ascii="Neue Haas Grotesk Text Pro" w:hAnsi="Neue Haas Grotesk Text Pro"/>
        <w:noProof/>
        <w:sz w:val="13"/>
        <w:szCs w:val="13"/>
      </w:rPr>
    </w:pPr>
    <w:r w:rsidRPr="00BE67C9">
      <w:rPr>
        <w:rFonts w:ascii="Neue Haas Grotesk Text Pro" w:hAnsi="Neue Haas Grotesk Text Pro"/>
        <w:noProof/>
        <w:sz w:val="13"/>
        <w:szCs w:val="13"/>
      </w:rPr>
      <w:t>A list of partners can be inspected at our registered office or website. Leigh Day is a partnership authorised and regulated by the Solicitors Regulation Authority SRA number 67679.</w:t>
    </w:r>
    <w:r w:rsidR="00BE67C9" w:rsidRPr="00BE67C9">
      <w:rPr>
        <w:rFonts w:ascii="Neue Haas Grotesk Text Pro" w:hAnsi="Neue Haas Grotesk Text Pro"/>
        <w:noProof/>
        <w:sz w:val="13"/>
        <w:szCs w:val="13"/>
      </w:rPr>
      <w:t xml:space="preserve"> </w:t>
    </w:r>
    <w:r w:rsidR="00BE67C9" w:rsidRPr="00BE67C9">
      <w:rPr>
        <w:rFonts w:ascii="Neue Haas Grotesk Text Pro" w:hAnsi="Neue Haas Grotesk Text Pro"/>
        <w:b/>
        <w:bCs/>
        <w:noProof/>
        <w:sz w:val="13"/>
        <w:szCs w:val="13"/>
      </w:rPr>
      <w:t xml:space="preserve">Registered office </w:t>
    </w:r>
    <w:r w:rsidR="00BE67C9" w:rsidRPr="00BE67C9">
      <w:rPr>
        <w:rFonts w:ascii="Neue Haas Grotesk Text Pro" w:hAnsi="Neue Haas Grotesk Text Pro"/>
        <w:noProof/>
        <w:sz w:val="13"/>
        <w:szCs w:val="13"/>
      </w:rPr>
      <w:t>Panagram, 27 Goswell Road, London EC1M 7AJ</w:t>
    </w:r>
    <w:r w:rsidR="00BE67C9" w:rsidRPr="00BE67C9">
      <w:rPr>
        <w:rFonts w:ascii="Neue Haas Grotesk Text Pro" w:hAnsi="Neue Haas Grotesk Text Pro"/>
        <w:b/>
        <w:bCs/>
        <w:noProof/>
        <w:sz w:val="13"/>
        <w:szCs w:val="13"/>
      </w:rPr>
      <w:t xml:space="preserve"> </w:t>
    </w:r>
    <w:r w:rsidR="00B83BC8">
      <w:rPr>
        <w:rFonts w:ascii="Neue Haas Grotesk Text Pro" w:hAnsi="Neue Haas Grotesk Text Pro"/>
        <w:b/>
        <w:bCs/>
        <w:noProof/>
        <w:sz w:val="13"/>
        <w:szCs w:val="13"/>
      </w:rPr>
      <w:t xml:space="preserve">Contact </w:t>
    </w:r>
    <w:hyperlink r:id="rId1" w:history="1">
      <w:r w:rsidR="00B83BC8" w:rsidRPr="0014398B">
        <w:rPr>
          <w:rStyle w:val="Hyperlink"/>
          <w:rFonts w:ascii="Neue Haas Grotesk Text Pro" w:hAnsi="Neue Haas Grotesk Text Pro"/>
          <w:noProof/>
          <w:color w:val="auto"/>
          <w:sz w:val="13"/>
          <w:szCs w:val="13"/>
        </w:rPr>
        <w:t>postbox@leighday.co.uk</w:t>
      </w:r>
    </w:hyperlink>
    <w:r w:rsidR="00BE67C9" w:rsidRPr="0014398B">
      <w:rPr>
        <w:rFonts w:ascii="Neue Haas Grotesk Text Pro" w:hAnsi="Neue Haas Grotesk Text Pro"/>
        <w:noProof/>
        <w:sz w:val="13"/>
        <w:szCs w:val="13"/>
      </w:rPr>
      <w:t xml:space="preserve"> </w:t>
    </w:r>
    <w:r w:rsidR="00BE67C9" w:rsidRPr="00BE67C9">
      <w:rPr>
        <w:rFonts w:ascii="Neue Haas Grotesk Text Pro" w:hAnsi="Neue Haas Grotesk Text Pro"/>
        <w:noProof/>
        <w:sz w:val="13"/>
        <w:szCs w:val="13"/>
      </w:rPr>
      <w:t xml:space="preserve">DX 53326 Clerkenwell </w:t>
    </w:r>
    <w:r w:rsidR="0014398B">
      <w:rPr>
        <w:rFonts w:ascii="Neue Haas Grotesk Text Pro" w:hAnsi="Neue Haas Grotesk Text Pro"/>
        <w:noProof/>
        <w:sz w:val="13"/>
        <w:szCs w:val="13"/>
      </w:rPr>
      <w:t>www.l</w:t>
    </w:r>
    <w:r w:rsidR="00BE67C9" w:rsidRPr="00BE67C9">
      <w:rPr>
        <w:rFonts w:ascii="Neue Haas Grotesk Text Pro" w:hAnsi="Neue Haas Grotesk Text Pro"/>
        <w:noProof/>
        <w:sz w:val="13"/>
        <w:szCs w:val="13"/>
      </w:rPr>
      <w:t xml:space="preserve">eighday.co.uk </w:t>
    </w:r>
  </w:p>
  <w:p w14:paraId="545E84CB" w14:textId="77777777" w:rsidR="00081E38" w:rsidRPr="00BE67C9" w:rsidRDefault="00BE67C9" w:rsidP="00B83BC8">
    <w:pPr>
      <w:spacing w:before="12" w:after="0" w:line="240" w:lineRule="auto"/>
      <w:rPr>
        <w:rFonts w:ascii="Neue Haas Grotesk Text Pro" w:hAnsi="Neue Haas Grotesk Text Pro"/>
        <w:noProof/>
        <w:sz w:val="13"/>
        <w:szCs w:val="13"/>
      </w:rPr>
    </w:pPr>
    <w:r w:rsidRPr="00BE67C9">
      <w:rPr>
        <w:rFonts w:ascii="Neue Haas Grotesk Text Pro" w:hAnsi="Neue Haas Grotesk Text Pro"/>
        <w:b/>
        <w:bCs/>
        <w:noProof/>
        <w:sz w:val="13"/>
        <w:szCs w:val="13"/>
      </w:rPr>
      <w:t xml:space="preserve">UK offices </w:t>
    </w:r>
    <w:r w:rsidRPr="00BE67C9">
      <w:rPr>
        <w:rFonts w:ascii="Neue Haas Grotesk Text Pro" w:hAnsi="Neue Haas Grotesk Text Pro"/>
        <w:noProof/>
        <w:sz w:val="13"/>
        <w:szCs w:val="13"/>
      </w:rPr>
      <w:t>Chesterfield Leeds Liverpool London Manchester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9FA8A" w14:textId="77777777" w:rsidR="00D85227" w:rsidRDefault="00D85227" w:rsidP="00A61A2A">
      <w:pPr>
        <w:spacing w:after="0" w:line="240" w:lineRule="auto"/>
      </w:pPr>
      <w:r>
        <w:separator/>
      </w:r>
    </w:p>
  </w:footnote>
  <w:footnote w:type="continuationSeparator" w:id="0">
    <w:p w14:paraId="6BEF9A7E" w14:textId="77777777" w:rsidR="00D85227" w:rsidRDefault="00D85227" w:rsidP="00A61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31DC" w14:textId="77777777" w:rsidR="00A61A2A" w:rsidRDefault="00B933C3">
    <w:pPr>
      <w:pStyle w:val="Header"/>
    </w:pPr>
    <w:r>
      <w:rPr>
        <w:noProof/>
      </w:rPr>
      <mc:AlternateContent>
        <mc:Choice Requires="wps">
          <w:drawing>
            <wp:anchor distT="4294967295" distB="4294967295" distL="114300" distR="114300" simplePos="0" relativeHeight="251660288" behindDoc="0" locked="0" layoutInCell="1" allowOverlap="1" wp14:anchorId="2FCCC457" wp14:editId="5D9518A4">
              <wp:simplePos x="0" y="0"/>
              <wp:positionH relativeFrom="column">
                <wp:posOffset>-695325</wp:posOffset>
              </wp:positionH>
              <wp:positionV relativeFrom="paragraph">
                <wp:posOffset>57784</wp:posOffset>
              </wp:positionV>
              <wp:extent cx="6858635" cy="0"/>
              <wp:effectExtent l="0" t="0" r="0" b="0"/>
              <wp:wrapNone/>
              <wp:docPr id="135812987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FD3A0"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4.55pt" to="485.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" strokecolor="black [3200]"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EEF9" w14:textId="77777777" w:rsidR="00081E38" w:rsidRDefault="00B933C3">
    <w:pPr>
      <w:pStyle w:val="Header"/>
    </w:pPr>
    <w:r>
      <w:rPr>
        <w:noProof/>
      </w:rPr>
      <mc:AlternateContent>
        <mc:Choice Requires="wps">
          <w:drawing>
            <wp:anchor distT="4294967295" distB="4294967295" distL="114300" distR="114300" simplePos="0" relativeHeight="251666432" behindDoc="0" locked="0" layoutInCell="1" allowOverlap="1" wp14:anchorId="0422C413" wp14:editId="44C8C6AC">
              <wp:simplePos x="0" y="0"/>
              <wp:positionH relativeFrom="column">
                <wp:posOffset>0</wp:posOffset>
              </wp:positionH>
              <wp:positionV relativeFrom="paragraph">
                <wp:posOffset>1383029</wp:posOffset>
              </wp:positionV>
              <wp:extent cx="6858000" cy="0"/>
              <wp:effectExtent l="0" t="0" r="0" b="0"/>
              <wp:wrapNone/>
              <wp:docPr id="1745643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A63BC"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08.9pt" to="540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" strokecolor="black [3200]" strokeweight=".5pt">
              <v:stroke joinstyle="miter"/>
              <o:lock v:ext="edit" shapetype="f"/>
            </v:line>
          </w:pict>
        </mc:Fallback>
      </mc:AlternateContent>
    </w:r>
    <w:r w:rsidR="00177414">
      <w:rPr>
        <w:noProof/>
      </w:rPr>
      <w:drawing>
        <wp:anchor distT="0" distB="0" distL="114300" distR="114300" simplePos="0" relativeHeight="251664384" behindDoc="0" locked="0" layoutInCell="1" allowOverlap="1" wp14:anchorId="657A900B" wp14:editId="29F4F4DA">
          <wp:simplePos x="0" y="0"/>
          <wp:positionH relativeFrom="page">
            <wp:posOffset>113665</wp:posOffset>
          </wp:positionH>
          <wp:positionV relativeFrom="paragraph">
            <wp:posOffset>-336550</wp:posOffset>
          </wp:positionV>
          <wp:extent cx="7325360" cy="1632585"/>
          <wp:effectExtent l="0" t="0" r="0" b="0"/>
          <wp:wrapNone/>
          <wp:docPr id="1038820233" name="Picture 1038820233" descr="A whit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296363" name="Picture 1" descr="A white letters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5360" cy="1632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067C2" w14:textId="77777777" w:rsidR="0014398B" w:rsidRDefault="00B933C3">
    <w:pPr>
      <w:pStyle w:val="Header"/>
    </w:pPr>
    <w:r>
      <w:rPr>
        <w:noProof/>
      </w:rPr>
      <mc:AlternateContent>
        <mc:Choice Requires="wps">
          <w:drawing>
            <wp:anchor distT="4294967295" distB="4294967295" distL="114300" distR="114300" simplePos="0" relativeHeight="251670528" behindDoc="0" locked="0" layoutInCell="1" allowOverlap="1" wp14:anchorId="1CF93EF3" wp14:editId="20F0AEB2">
              <wp:simplePos x="0" y="0"/>
              <wp:positionH relativeFrom="column">
                <wp:posOffset>-695325</wp:posOffset>
              </wp:positionH>
              <wp:positionV relativeFrom="paragraph">
                <wp:posOffset>-104141</wp:posOffset>
              </wp:positionV>
              <wp:extent cx="6858635" cy="0"/>
              <wp:effectExtent l="0" t="0" r="0" b="0"/>
              <wp:wrapNone/>
              <wp:docPr id="172133624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750A1"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4.75pt,-8.2pt" to="485.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68B4"/>
    <w:multiLevelType w:val="hybridMultilevel"/>
    <w:tmpl w:val="1E36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A3509"/>
    <w:multiLevelType w:val="multilevel"/>
    <w:tmpl w:val="05F61050"/>
    <w:lvl w:ilvl="0">
      <w:start w:val="1"/>
      <w:numFmt w:val="decimal"/>
      <w:pStyle w:val="LDLevel1"/>
      <w:lvlText w:val="%1."/>
      <w:lvlJc w:val="left"/>
      <w:pPr>
        <w:ind w:left="567" w:hanging="567"/>
      </w:pPr>
      <w:rPr>
        <w:rFonts w:hint="default"/>
      </w:rPr>
    </w:lvl>
    <w:lvl w:ilvl="1">
      <w:start w:val="1"/>
      <w:numFmt w:val="decimal"/>
      <w:pStyle w:val="LDLevel2"/>
      <w:lvlText w:val="%1.%2"/>
      <w:lvlJc w:val="left"/>
      <w:pPr>
        <w:ind w:left="1134" w:hanging="567"/>
      </w:pPr>
      <w:rPr>
        <w:rFonts w:hint="default"/>
      </w:rPr>
    </w:lvl>
    <w:lvl w:ilvl="2">
      <w:start w:val="1"/>
      <w:numFmt w:val="decimal"/>
      <w:pStyle w:val="LDLevel3"/>
      <w:lvlText w:val="%1.%2.%3"/>
      <w:lvlJc w:val="left"/>
      <w:pPr>
        <w:ind w:left="1429" w:hanging="360"/>
      </w:pPr>
      <w:rPr>
        <w:rFonts w:hint="default"/>
      </w:rPr>
    </w:lvl>
    <w:lvl w:ilvl="3">
      <w:start w:val="1"/>
      <w:numFmt w:val="lowerRoman"/>
      <w:lvlText w:val="(%4)"/>
      <w:lvlJc w:val="left"/>
      <w:pPr>
        <w:ind w:left="2088" w:hanging="310"/>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84A22E5"/>
    <w:multiLevelType w:val="hybridMultilevel"/>
    <w:tmpl w:val="BCE64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B5204CB"/>
    <w:multiLevelType w:val="hybridMultilevel"/>
    <w:tmpl w:val="E740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106EC"/>
    <w:multiLevelType w:val="hybridMultilevel"/>
    <w:tmpl w:val="84B8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206F9"/>
    <w:multiLevelType w:val="hybridMultilevel"/>
    <w:tmpl w:val="BB16ECD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D61C9B"/>
    <w:multiLevelType w:val="hybridMultilevel"/>
    <w:tmpl w:val="0A9ECE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763837"/>
    <w:multiLevelType w:val="hybridMultilevel"/>
    <w:tmpl w:val="CF72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F7C97"/>
    <w:multiLevelType w:val="hybridMultilevel"/>
    <w:tmpl w:val="C970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C3E53"/>
    <w:multiLevelType w:val="multilevel"/>
    <w:tmpl w:val="5C940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D5176"/>
    <w:multiLevelType w:val="hybridMultilevel"/>
    <w:tmpl w:val="5B0C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97E25"/>
    <w:multiLevelType w:val="hybridMultilevel"/>
    <w:tmpl w:val="34B6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8082C"/>
    <w:multiLevelType w:val="hybridMultilevel"/>
    <w:tmpl w:val="7786E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1A732C"/>
    <w:multiLevelType w:val="hybridMultilevel"/>
    <w:tmpl w:val="B3A8B3A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2253A"/>
    <w:multiLevelType w:val="hybridMultilevel"/>
    <w:tmpl w:val="CAAA8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467C21"/>
    <w:multiLevelType w:val="hybridMultilevel"/>
    <w:tmpl w:val="95961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53497"/>
    <w:multiLevelType w:val="hybridMultilevel"/>
    <w:tmpl w:val="A908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2228D1"/>
    <w:multiLevelType w:val="hybridMultilevel"/>
    <w:tmpl w:val="07F2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376C2"/>
    <w:multiLevelType w:val="hybridMultilevel"/>
    <w:tmpl w:val="230834FA"/>
    <w:lvl w:ilvl="0" w:tplc="F86CFE32">
      <w:start w:val="1"/>
      <w:numFmt w:val="bullet"/>
      <w:pStyle w:val="LD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1A3231"/>
    <w:multiLevelType w:val="hybridMultilevel"/>
    <w:tmpl w:val="09AE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932F13"/>
    <w:multiLevelType w:val="hybridMultilevel"/>
    <w:tmpl w:val="8CA622D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005672"/>
    <w:multiLevelType w:val="hybridMultilevel"/>
    <w:tmpl w:val="EF0E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126D9C"/>
    <w:multiLevelType w:val="hybridMultilevel"/>
    <w:tmpl w:val="B346F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5743B1"/>
    <w:multiLevelType w:val="hybridMultilevel"/>
    <w:tmpl w:val="CBBC5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B949BB"/>
    <w:multiLevelType w:val="hybridMultilevel"/>
    <w:tmpl w:val="C6B6CC4C"/>
    <w:lvl w:ilvl="0" w:tplc="4F721B0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FC7EB7"/>
    <w:multiLevelType w:val="hybridMultilevel"/>
    <w:tmpl w:val="C68471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E5C6AF9"/>
    <w:multiLevelType w:val="hybridMultilevel"/>
    <w:tmpl w:val="A5CCF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08350272">
    <w:abstractNumId w:val="18"/>
  </w:num>
  <w:num w:numId="2" w16cid:durableId="1838301214">
    <w:abstractNumId w:val="1"/>
  </w:num>
  <w:num w:numId="3" w16cid:durableId="67267186">
    <w:abstractNumId w:val="1"/>
  </w:num>
  <w:num w:numId="4" w16cid:durableId="1593972170">
    <w:abstractNumId w:val="1"/>
  </w:num>
  <w:num w:numId="5" w16cid:durableId="2147116465">
    <w:abstractNumId w:val="23"/>
  </w:num>
  <w:num w:numId="6" w16cid:durableId="630938679">
    <w:abstractNumId w:val="24"/>
  </w:num>
  <w:num w:numId="7" w16cid:durableId="2067876069">
    <w:abstractNumId w:val="12"/>
  </w:num>
  <w:num w:numId="8" w16cid:durableId="351764084">
    <w:abstractNumId w:val="4"/>
  </w:num>
  <w:num w:numId="9" w16cid:durableId="201208786">
    <w:abstractNumId w:val="7"/>
  </w:num>
  <w:num w:numId="10" w16cid:durableId="154152832">
    <w:abstractNumId w:val="25"/>
  </w:num>
  <w:num w:numId="11" w16cid:durableId="1525556465">
    <w:abstractNumId w:val="2"/>
  </w:num>
  <w:num w:numId="12" w16cid:durableId="2027754871">
    <w:abstractNumId w:val="6"/>
  </w:num>
  <w:num w:numId="13" w16cid:durableId="557277740">
    <w:abstractNumId w:val="26"/>
  </w:num>
  <w:num w:numId="14" w16cid:durableId="1930187258">
    <w:abstractNumId w:val="8"/>
  </w:num>
  <w:num w:numId="15" w16cid:durableId="950403169">
    <w:abstractNumId w:val="3"/>
  </w:num>
  <w:num w:numId="16" w16cid:durableId="1821114764">
    <w:abstractNumId w:val="21"/>
  </w:num>
  <w:num w:numId="17" w16cid:durableId="52706641">
    <w:abstractNumId w:val="19"/>
  </w:num>
  <w:num w:numId="18" w16cid:durableId="316422088">
    <w:abstractNumId w:val="10"/>
  </w:num>
  <w:num w:numId="19" w16cid:durableId="1107122466">
    <w:abstractNumId w:val="0"/>
  </w:num>
  <w:num w:numId="20" w16cid:durableId="905995554">
    <w:abstractNumId w:val="22"/>
  </w:num>
  <w:num w:numId="21" w16cid:durableId="202137941">
    <w:abstractNumId w:val="11"/>
  </w:num>
  <w:num w:numId="22" w16cid:durableId="1244754146">
    <w:abstractNumId w:val="14"/>
  </w:num>
  <w:num w:numId="23" w16cid:durableId="480779455">
    <w:abstractNumId w:val="16"/>
  </w:num>
  <w:num w:numId="24" w16cid:durableId="323556311">
    <w:abstractNumId w:val="14"/>
  </w:num>
  <w:num w:numId="25" w16cid:durableId="1607882493">
    <w:abstractNumId w:val="22"/>
  </w:num>
  <w:num w:numId="26" w16cid:durableId="1065296668">
    <w:abstractNumId w:val="0"/>
  </w:num>
  <w:num w:numId="27" w16cid:durableId="905146955">
    <w:abstractNumId w:val="16"/>
  </w:num>
  <w:num w:numId="28" w16cid:durableId="2051807537">
    <w:abstractNumId w:val="20"/>
  </w:num>
  <w:num w:numId="29" w16cid:durableId="1047990117">
    <w:abstractNumId w:val="5"/>
  </w:num>
  <w:num w:numId="30" w16cid:durableId="1460033426">
    <w:abstractNumId w:val="15"/>
  </w:num>
  <w:num w:numId="31" w16cid:durableId="2062627234">
    <w:abstractNumId w:val="9"/>
  </w:num>
  <w:num w:numId="32" w16cid:durableId="1779526901">
    <w:abstractNumId w:val="13"/>
  </w:num>
  <w:num w:numId="33" w16cid:durableId="17906601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2F"/>
    <w:rsid w:val="000018B8"/>
    <w:rsid w:val="000038A1"/>
    <w:rsid w:val="000329AF"/>
    <w:rsid w:val="00036714"/>
    <w:rsid w:val="00043EDB"/>
    <w:rsid w:val="00045EEC"/>
    <w:rsid w:val="000476E7"/>
    <w:rsid w:val="000523CE"/>
    <w:rsid w:val="00081E38"/>
    <w:rsid w:val="0009493F"/>
    <w:rsid w:val="000A6609"/>
    <w:rsid w:val="001040DB"/>
    <w:rsid w:val="00121D11"/>
    <w:rsid w:val="00133A91"/>
    <w:rsid w:val="00133D8C"/>
    <w:rsid w:val="00137B29"/>
    <w:rsid w:val="0014398B"/>
    <w:rsid w:val="0014552C"/>
    <w:rsid w:val="00177414"/>
    <w:rsid w:val="0018613A"/>
    <w:rsid w:val="00190E2F"/>
    <w:rsid w:val="001B4650"/>
    <w:rsid w:val="001B5B5F"/>
    <w:rsid w:val="001B7923"/>
    <w:rsid w:val="001C1E5B"/>
    <w:rsid w:val="001C232E"/>
    <w:rsid w:val="001C2788"/>
    <w:rsid w:val="001E6DAB"/>
    <w:rsid w:val="00215ACC"/>
    <w:rsid w:val="00231676"/>
    <w:rsid w:val="0023569F"/>
    <w:rsid w:val="002356D4"/>
    <w:rsid w:val="00236C3B"/>
    <w:rsid w:val="0025544F"/>
    <w:rsid w:val="00260551"/>
    <w:rsid w:val="00264C55"/>
    <w:rsid w:val="002732D3"/>
    <w:rsid w:val="002911B7"/>
    <w:rsid w:val="002D06C8"/>
    <w:rsid w:val="002E2DBF"/>
    <w:rsid w:val="002E4458"/>
    <w:rsid w:val="00304901"/>
    <w:rsid w:val="003266AE"/>
    <w:rsid w:val="00331C1C"/>
    <w:rsid w:val="00337C91"/>
    <w:rsid w:val="00381F4A"/>
    <w:rsid w:val="00383590"/>
    <w:rsid w:val="00387658"/>
    <w:rsid w:val="00396C91"/>
    <w:rsid w:val="003D0205"/>
    <w:rsid w:val="003D39E0"/>
    <w:rsid w:val="003D7512"/>
    <w:rsid w:val="003E2E5B"/>
    <w:rsid w:val="003E50D9"/>
    <w:rsid w:val="00400724"/>
    <w:rsid w:val="004065E8"/>
    <w:rsid w:val="004122BB"/>
    <w:rsid w:val="00412FE4"/>
    <w:rsid w:val="00426B98"/>
    <w:rsid w:val="004318EA"/>
    <w:rsid w:val="0043463D"/>
    <w:rsid w:val="00436940"/>
    <w:rsid w:val="00457CAD"/>
    <w:rsid w:val="00466E41"/>
    <w:rsid w:val="0047207E"/>
    <w:rsid w:val="00482D03"/>
    <w:rsid w:val="00482FAA"/>
    <w:rsid w:val="00486D95"/>
    <w:rsid w:val="004A4C3B"/>
    <w:rsid w:val="004C109B"/>
    <w:rsid w:val="004C5435"/>
    <w:rsid w:val="004C5902"/>
    <w:rsid w:val="004F6C21"/>
    <w:rsid w:val="00503A2D"/>
    <w:rsid w:val="00510E02"/>
    <w:rsid w:val="00515631"/>
    <w:rsid w:val="005158F6"/>
    <w:rsid w:val="005229CB"/>
    <w:rsid w:val="0052321D"/>
    <w:rsid w:val="00525259"/>
    <w:rsid w:val="00540AFD"/>
    <w:rsid w:val="005524E1"/>
    <w:rsid w:val="00555AE6"/>
    <w:rsid w:val="005838D7"/>
    <w:rsid w:val="00590666"/>
    <w:rsid w:val="00595277"/>
    <w:rsid w:val="005A33F0"/>
    <w:rsid w:val="005B0C08"/>
    <w:rsid w:val="005C19B9"/>
    <w:rsid w:val="005D1D14"/>
    <w:rsid w:val="005E088F"/>
    <w:rsid w:val="005E70D7"/>
    <w:rsid w:val="005F4A85"/>
    <w:rsid w:val="00620567"/>
    <w:rsid w:val="00634109"/>
    <w:rsid w:val="00646BBC"/>
    <w:rsid w:val="00652E62"/>
    <w:rsid w:val="00662BC0"/>
    <w:rsid w:val="00662D9B"/>
    <w:rsid w:val="00670007"/>
    <w:rsid w:val="00670CDF"/>
    <w:rsid w:val="00676413"/>
    <w:rsid w:val="00690645"/>
    <w:rsid w:val="006918BD"/>
    <w:rsid w:val="006A138E"/>
    <w:rsid w:val="006A45CA"/>
    <w:rsid w:val="006D2A1A"/>
    <w:rsid w:val="006E03E8"/>
    <w:rsid w:val="006E102E"/>
    <w:rsid w:val="006F3DDD"/>
    <w:rsid w:val="006F5327"/>
    <w:rsid w:val="0070496C"/>
    <w:rsid w:val="00720BCF"/>
    <w:rsid w:val="00741AE0"/>
    <w:rsid w:val="007527A4"/>
    <w:rsid w:val="00757478"/>
    <w:rsid w:val="00770B7C"/>
    <w:rsid w:val="00775390"/>
    <w:rsid w:val="00776B33"/>
    <w:rsid w:val="00781B4B"/>
    <w:rsid w:val="0078475D"/>
    <w:rsid w:val="007850FC"/>
    <w:rsid w:val="0078739B"/>
    <w:rsid w:val="00792EB1"/>
    <w:rsid w:val="00793E36"/>
    <w:rsid w:val="007A49C3"/>
    <w:rsid w:val="007E7327"/>
    <w:rsid w:val="007F760C"/>
    <w:rsid w:val="00822CFE"/>
    <w:rsid w:val="00825422"/>
    <w:rsid w:val="00835969"/>
    <w:rsid w:val="00835D2B"/>
    <w:rsid w:val="00843EEC"/>
    <w:rsid w:val="00844DB0"/>
    <w:rsid w:val="00857C1B"/>
    <w:rsid w:val="0086075B"/>
    <w:rsid w:val="0086727A"/>
    <w:rsid w:val="00896B12"/>
    <w:rsid w:val="00897FF4"/>
    <w:rsid w:val="008A776C"/>
    <w:rsid w:val="008D1658"/>
    <w:rsid w:val="008D2F87"/>
    <w:rsid w:val="008D3543"/>
    <w:rsid w:val="008D6678"/>
    <w:rsid w:val="008F3E0E"/>
    <w:rsid w:val="00904A8F"/>
    <w:rsid w:val="00912C95"/>
    <w:rsid w:val="00914AFE"/>
    <w:rsid w:val="009411EF"/>
    <w:rsid w:val="0094217D"/>
    <w:rsid w:val="00947F90"/>
    <w:rsid w:val="00950CF7"/>
    <w:rsid w:val="00951FC1"/>
    <w:rsid w:val="009760C0"/>
    <w:rsid w:val="00995D1F"/>
    <w:rsid w:val="009B1419"/>
    <w:rsid w:val="009C628A"/>
    <w:rsid w:val="009E0EA3"/>
    <w:rsid w:val="009E3335"/>
    <w:rsid w:val="009E6013"/>
    <w:rsid w:val="00A07046"/>
    <w:rsid w:val="00A07927"/>
    <w:rsid w:val="00A16BA3"/>
    <w:rsid w:val="00A179BB"/>
    <w:rsid w:val="00A23801"/>
    <w:rsid w:val="00A26B50"/>
    <w:rsid w:val="00A32C69"/>
    <w:rsid w:val="00A32F8A"/>
    <w:rsid w:val="00A45609"/>
    <w:rsid w:val="00A465B9"/>
    <w:rsid w:val="00A518C1"/>
    <w:rsid w:val="00A56918"/>
    <w:rsid w:val="00A60F35"/>
    <w:rsid w:val="00A61A2A"/>
    <w:rsid w:val="00A70292"/>
    <w:rsid w:val="00A823C7"/>
    <w:rsid w:val="00A84954"/>
    <w:rsid w:val="00A95932"/>
    <w:rsid w:val="00AB46D0"/>
    <w:rsid w:val="00AB7E79"/>
    <w:rsid w:val="00AC168F"/>
    <w:rsid w:val="00AC7792"/>
    <w:rsid w:val="00AD49A2"/>
    <w:rsid w:val="00AE2C51"/>
    <w:rsid w:val="00AE638E"/>
    <w:rsid w:val="00AF1B4D"/>
    <w:rsid w:val="00B017B3"/>
    <w:rsid w:val="00B04F63"/>
    <w:rsid w:val="00B17C4C"/>
    <w:rsid w:val="00B330F3"/>
    <w:rsid w:val="00B52EFA"/>
    <w:rsid w:val="00B64FB9"/>
    <w:rsid w:val="00B72659"/>
    <w:rsid w:val="00B83BC8"/>
    <w:rsid w:val="00B933C3"/>
    <w:rsid w:val="00B93C2A"/>
    <w:rsid w:val="00B94E3B"/>
    <w:rsid w:val="00B9794D"/>
    <w:rsid w:val="00BA6630"/>
    <w:rsid w:val="00BA671D"/>
    <w:rsid w:val="00BB306F"/>
    <w:rsid w:val="00BC0FB8"/>
    <w:rsid w:val="00BC3A40"/>
    <w:rsid w:val="00BE67C9"/>
    <w:rsid w:val="00C02449"/>
    <w:rsid w:val="00C07995"/>
    <w:rsid w:val="00C27991"/>
    <w:rsid w:val="00C3071F"/>
    <w:rsid w:val="00C33C91"/>
    <w:rsid w:val="00C47277"/>
    <w:rsid w:val="00C54788"/>
    <w:rsid w:val="00CC05F1"/>
    <w:rsid w:val="00CE4520"/>
    <w:rsid w:val="00CF3516"/>
    <w:rsid w:val="00D05D86"/>
    <w:rsid w:val="00D104F4"/>
    <w:rsid w:val="00D20D71"/>
    <w:rsid w:val="00D4182F"/>
    <w:rsid w:val="00D50390"/>
    <w:rsid w:val="00D602A8"/>
    <w:rsid w:val="00D65B66"/>
    <w:rsid w:val="00D70490"/>
    <w:rsid w:val="00D720CD"/>
    <w:rsid w:val="00D76950"/>
    <w:rsid w:val="00D838EB"/>
    <w:rsid w:val="00D85227"/>
    <w:rsid w:val="00D87344"/>
    <w:rsid w:val="00DA3A2C"/>
    <w:rsid w:val="00DB0F48"/>
    <w:rsid w:val="00DB12A1"/>
    <w:rsid w:val="00DD3310"/>
    <w:rsid w:val="00DE3D69"/>
    <w:rsid w:val="00E302C7"/>
    <w:rsid w:val="00E33D74"/>
    <w:rsid w:val="00E3791A"/>
    <w:rsid w:val="00E428F7"/>
    <w:rsid w:val="00E44200"/>
    <w:rsid w:val="00E463D6"/>
    <w:rsid w:val="00E51308"/>
    <w:rsid w:val="00E52579"/>
    <w:rsid w:val="00E5446E"/>
    <w:rsid w:val="00E6545A"/>
    <w:rsid w:val="00E67205"/>
    <w:rsid w:val="00E76D31"/>
    <w:rsid w:val="00E85B87"/>
    <w:rsid w:val="00ED2B0F"/>
    <w:rsid w:val="00F01FA5"/>
    <w:rsid w:val="00F0307A"/>
    <w:rsid w:val="00F04BE6"/>
    <w:rsid w:val="00F060A7"/>
    <w:rsid w:val="00F12CA3"/>
    <w:rsid w:val="00F16F15"/>
    <w:rsid w:val="00F20530"/>
    <w:rsid w:val="00F21AB5"/>
    <w:rsid w:val="00F401CF"/>
    <w:rsid w:val="00F60962"/>
    <w:rsid w:val="00F65E06"/>
    <w:rsid w:val="00F74ECE"/>
    <w:rsid w:val="00FB13AC"/>
    <w:rsid w:val="00FB19B4"/>
    <w:rsid w:val="00FD2F0F"/>
    <w:rsid w:val="00FE4D8C"/>
    <w:rsid w:val="00FF5A5A"/>
    <w:rsid w:val="00FF6A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20072"/>
  <w15:docId w15:val="{08DC3ED7-BC47-4F03-8B77-3321E2C7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476E7"/>
    <w:pPr>
      <w:keepNext/>
      <w:spacing w:after="0" w:line="240" w:lineRule="auto"/>
      <w:jc w:val="both"/>
      <w:outlineLvl w:val="1"/>
    </w:pPr>
    <w:rPr>
      <w:rFonts w:ascii="Arial" w:eastAsia="Times New Roman" w:hAnsi="Arial" w:cs="Arial"/>
      <w:b/>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A2A"/>
  </w:style>
  <w:style w:type="paragraph" w:styleId="Footer">
    <w:name w:val="footer"/>
    <w:basedOn w:val="Normal"/>
    <w:link w:val="FooterChar"/>
    <w:uiPriority w:val="99"/>
    <w:unhideWhenUsed/>
    <w:rsid w:val="00A6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A2A"/>
  </w:style>
  <w:style w:type="table" w:styleId="TableGrid">
    <w:name w:val="Table Grid"/>
    <w:basedOn w:val="TableNormal"/>
    <w:uiPriority w:val="39"/>
    <w:rsid w:val="00466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ghDayHeading1">
    <w:name w:val="Leigh Day Heading 1"/>
    <w:basedOn w:val="Normal"/>
    <w:link w:val="LeighDayHeading1Char"/>
    <w:qFormat/>
    <w:rsid w:val="0078739B"/>
    <w:pPr>
      <w:suppressAutoHyphens/>
    </w:pPr>
    <w:rPr>
      <w:rFonts w:ascii="Neue Haas Grotesk Text Pro" w:hAnsi="Neue Haas Grotesk Text Pro"/>
      <w:b/>
      <w:bCs/>
      <w:noProof/>
      <w:spacing w:val="-3"/>
    </w:rPr>
  </w:style>
  <w:style w:type="character" w:customStyle="1" w:styleId="LeighDayHeading1Char">
    <w:name w:val="Leigh Day Heading 1 Char"/>
    <w:basedOn w:val="DefaultParagraphFont"/>
    <w:link w:val="LeighDayHeading1"/>
    <w:rsid w:val="0078739B"/>
    <w:rPr>
      <w:rFonts w:ascii="Neue Haas Grotesk Text Pro" w:hAnsi="Neue Haas Grotesk Text Pro"/>
      <w:b/>
      <w:bCs/>
      <w:noProof/>
      <w:spacing w:val="-3"/>
    </w:rPr>
  </w:style>
  <w:style w:type="paragraph" w:customStyle="1" w:styleId="LeighDayBodyCopy">
    <w:name w:val="Leigh Day Body Copy"/>
    <w:basedOn w:val="Normal"/>
    <w:link w:val="LeighDayBodyCopyChar"/>
    <w:qFormat/>
    <w:rsid w:val="0078739B"/>
    <w:pPr>
      <w:suppressAutoHyphens/>
    </w:pPr>
    <w:rPr>
      <w:rFonts w:ascii="Neue Haas Grotesk Text Pro" w:hAnsi="Neue Haas Grotesk Text Pro"/>
      <w:spacing w:val="-3"/>
    </w:rPr>
  </w:style>
  <w:style w:type="character" w:customStyle="1" w:styleId="LeighDayBodyCopyChar">
    <w:name w:val="Leigh Day Body Copy Char"/>
    <w:basedOn w:val="DefaultParagraphFont"/>
    <w:link w:val="LeighDayBodyCopy"/>
    <w:rsid w:val="0078739B"/>
    <w:rPr>
      <w:rFonts w:ascii="Neue Haas Grotesk Text Pro" w:hAnsi="Neue Haas Grotesk Text Pro"/>
      <w:spacing w:val="-3"/>
    </w:rPr>
  </w:style>
  <w:style w:type="character" w:styleId="Hyperlink">
    <w:name w:val="Hyperlink"/>
    <w:basedOn w:val="DefaultParagraphFont"/>
    <w:uiPriority w:val="99"/>
    <w:unhideWhenUsed/>
    <w:rsid w:val="00BE67C9"/>
    <w:rPr>
      <w:color w:val="0563C1" w:themeColor="hyperlink"/>
      <w:u w:val="single"/>
    </w:rPr>
  </w:style>
  <w:style w:type="character" w:styleId="UnresolvedMention">
    <w:name w:val="Unresolved Mention"/>
    <w:basedOn w:val="DefaultParagraphFont"/>
    <w:uiPriority w:val="99"/>
    <w:semiHidden/>
    <w:unhideWhenUsed/>
    <w:rsid w:val="00BE67C9"/>
    <w:rPr>
      <w:color w:val="605E5C"/>
      <w:shd w:val="clear" w:color="auto" w:fill="E1DFDD"/>
    </w:rPr>
  </w:style>
  <w:style w:type="paragraph" w:customStyle="1" w:styleId="LDBullet">
    <w:name w:val="LD Bullet"/>
    <w:basedOn w:val="Normal"/>
    <w:qFormat/>
    <w:rsid w:val="006A138E"/>
    <w:pPr>
      <w:numPr>
        <w:numId w:val="1"/>
      </w:numPr>
      <w:ind w:left="0" w:firstLine="0"/>
    </w:pPr>
    <w:rPr>
      <w:rFonts w:ascii="Neue Haas Grotesk Text Pro" w:hAnsi="Neue Haas Grotesk Text Pro"/>
    </w:rPr>
  </w:style>
  <w:style w:type="paragraph" w:customStyle="1" w:styleId="LDLevel1">
    <w:name w:val="LD Level1"/>
    <w:basedOn w:val="ListParagraph"/>
    <w:link w:val="LDLevel1Char"/>
    <w:qFormat/>
    <w:rsid w:val="0078739B"/>
    <w:pPr>
      <w:numPr>
        <w:numId w:val="4"/>
      </w:numPr>
      <w:autoSpaceDE w:val="0"/>
      <w:autoSpaceDN w:val="0"/>
      <w:adjustRightInd w:val="0"/>
      <w:spacing w:after="120" w:line="240" w:lineRule="auto"/>
      <w:contextualSpacing w:val="0"/>
    </w:pPr>
    <w:rPr>
      <w:rFonts w:ascii="Neue Haas Grotesk Text Pro" w:eastAsia="Calibri" w:hAnsi="Neue Haas Grotesk Text Pro" w:cs="Arial"/>
      <w:kern w:val="0"/>
    </w:rPr>
  </w:style>
  <w:style w:type="character" w:customStyle="1" w:styleId="LDLevel1Char">
    <w:name w:val="LD Level1 Char"/>
    <w:basedOn w:val="DefaultParagraphFont"/>
    <w:link w:val="LDLevel1"/>
    <w:rsid w:val="0078739B"/>
    <w:rPr>
      <w:rFonts w:ascii="Neue Haas Grotesk Text Pro" w:eastAsia="Calibri" w:hAnsi="Neue Haas Grotesk Text Pro" w:cs="Arial"/>
      <w:kern w:val="0"/>
    </w:rPr>
  </w:style>
  <w:style w:type="paragraph" w:styleId="ListParagraph">
    <w:name w:val="List Paragraph"/>
    <w:basedOn w:val="Normal"/>
    <w:uiPriority w:val="34"/>
    <w:qFormat/>
    <w:rsid w:val="0078739B"/>
    <w:pPr>
      <w:ind w:left="720"/>
      <w:contextualSpacing/>
    </w:pPr>
  </w:style>
  <w:style w:type="paragraph" w:customStyle="1" w:styleId="LDLevel2">
    <w:name w:val="LD Level2"/>
    <w:basedOn w:val="ListParagraph"/>
    <w:link w:val="LDLevel2Char"/>
    <w:qFormat/>
    <w:rsid w:val="0078739B"/>
    <w:pPr>
      <w:numPr>
        <w:ilvl w:val="1"/>
        <w:numId w:val="4"/>
      </w:numPr>
      <w:autoSpaceDE w:val="0"/>
      <w:autoSpaceDN w:val="0"/>
      <w:adjustRightInd w:val="0"/>
      <w:spacing w:after="120" w:line="240" w:lineRule="auto"/>
      <w:contextualSpacing w:val="0"/>
    </w:pPr>
    <w:rPr>
      <w:rFonts w:ascii="Neue Haas Grotesk Text Pro" w:eastAsia="Calibri" w:hAnsi="Neue Haas Grotesk Text Pro" w:cs="Arial"/>
      <w:color w:val="000000"/>
      <w:kern w:val="0"/>
      <w:lang w:eastAsia="en-GB"/>
    </w:rPr>
  </w:style>
  <w:style w:type="character" w:customStyle="1" w:styleId="LDLevel2Char">
    <w:name w:val="LD Level2 Char"/>
    <w:basedOn w:val="DefaultParagraphFont"/>
    <w:link w:val="LDLevel2"/>
    <w:rsid w:val="0078739B"/>
    <w:rPr>
      <w:rFonts w:ascii="Neue Haas Grotesk Text Pro" w:eastAsia="Calibri" w:hAnsi="Neue Haas Grotesk Text Pro" w:cs="Arial"/>
      <w:color w:val="000000"/>
      <w:kern w:val="0"/>
      <w:lang w:eastAsia="en-GB"/>
    </w:rPr>
  </w:style>
  <w:style w:type="paragraph" w:customStyle="1" w:styleId="LDLevel3">
    <w:name w:val="LD Level3"/>
    <w:basedOn w:val="ListParagraph"/>
    <w:link w:val="LDLevel3Char"/>
    <w:qFormat/>
    <w:rsid w:val="006A138E"/>
    <w:pPr>
      <w:numPr>
        <w:ilvl w:val="2"/>
        <w:numId w:val="4"/>
      </w:numPr>
      <w:tabs>
        <w:tab w:val="left" w:pos="1985"/>
      </w:tabs>
      <w:autoSpaceDE w:val="0"/>
      <w:autoSpaceDN w:val="0"/>
      <w:adjustRightInd w:val="0"/>
      <w:spacing w:after="120" w:line="240" w:lineRule="auto"/>
      <w:ind w:left="1985" w:hanging="851"/>
      <w:contextualSpacing w:val="0"/>
    </w:pPr>
    <w:rPr>
      <w:rFonts w:ascii="Neue Haas Grotesk Text Pro" w:eastAsia="Calibri" w:hAnsi="Neue Haas Grotesk Text Pro" w:cs="Arial"/>
      <w:color w:val="000000"/>
      <w:kern w:val="0"/>
      <w:lang w:eastAsia="en-GB"/>
    </w:rPr>
  </w:style>
  <w:style w:type="character" w:customStyle="1" w:styleId="LDLevel3Char">
    <w:name w:val="LD Level3 Char"/>
    <w:basedOn w:val="DefaultParagraphFont"/>
    <w:link w:val="LDLevel3"/>
    <w:rsid w:val="006A138E"/>
    <w:rPr>
      <w:rFonts w:ascii="Neue Haas Grotesk Text Pro" w:eastAsia="Calibri" w:hAnsi="Neue Haas Grotesk Text Pro" w:cs="Arial"/>
      <w:color w:val="000000"/>
      <w:kern w:val="0"/>
      <w:lang w:eastAsia="en-GB"/>
    </w:rPr>
  </w:style>
  <w:style w:type="character" w:customStyle="1" w:styleId="Heading2Char">
    <w:name w:val="Heading 2 Char"/>
    <w:basedOn w:val="DefaultParagraphFont"/>
    <w:link w:val="Heading2"/>
    <w:rsid w:val="000476E7"/>
    <w:rPr>
      <w:rFonts w:ascii="Arial" w:eastAsia="Times New Roman" w:hAnsi="Arial" w:cs="Arial"/>
      <w:b/>
      <w:kern w:val="0"/>
      <w:sz w:val="24"/>
      <w:szCs w:val="24"/>
      <w14:ligatures w14:val="none"/>
    </w:rPr>
  </w:style>
  <w:style w:type="paragraph" w:customStyle="1" w:styleId="Am111">
    <w:name w:val="A/m 1.1.1"/>
    <w:basedOn w:val="Normal"/>
    <w:rsid w:val="0086727A"/>
    <w:pPr>
      <w:tabs>
        <w:tab w:val="left" w:pos="1728"/>
      </w:tabs>
      <w:spacing w:after="240" w:line="240" w:lineRule="auto"/>
      <w:ind w:left="1728" w:hanging="1008"/>
      <w:jc w:val="both"/>
      <w:outlineLvl w:val="2"/>
    </w:pPr>
    <w:rPr>
      <w:rFonts w:ascii="Arial" w:eastAsia="Times New Roman" w:hAnsi="Arial" w:cs="Times New Roman"/>
      <w:kern w:val="0"/>
      <w:szCs w:val="20"/>
      <w:lang w:eastAsia="en-GB"/>
      <w14:ligatures w14:val="none"/>
    </w:rPr>
  </w:style>
  <w:style w:type="paragraph" w:styleId="BodyText">
    <w:name w:val="Body Text"/>
    <w:basedOn w:val="Normal"/>
    <w:link w:val="BodyTextChar"/>
    <w:rsid w:val="00B72659"/>
    <w:pPr>
      <w:spacing w:after="0" w:line="240" w:lineRule="auto"/>
      <w:jc w:val="both"/>
    </w:pPr>
    <w:rPr>
      <w:rFonts w:ascii="Arial" w:eastAsia="Times New Roman" w:hAnsi="Arial" w:cs="Arial"/>
      <w:kern w:val="0"/>
      <w:sz w:val="20"/>
      <w:szCs w:val="24"/>
      <w14:ligatures w14:val="none"/>
    </w:rPr>
  </w:style>
  <w:style w:type="character" w:customStyle="1" w:styleId="BodyTextChar">
    <w:name w:val="Body Text Char"/>
    <w:basedOn w:val="DefaultParagraphFont"/>
    <w:link w:val="BodyText"/>
    <w:rsid w:val="00B72659"/>
    <w:rPr>
      <w:rFonts w:ascii="Arial" w:eastAsia="Times New Roman" w:hAnsi="Arial" w:cs="Arial"/>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326448">
      <w:bodyDiv w:val="1"/>
      <w:marLeft w:val="0"/>
      <w:marRight w:val="0"/>
      <w:marTop w:val="0"/>
      <w:marBottom w:val="0"/>
      <w:divBdr>
        <w:top w:val="none" w:sz="0" w:space="0" w:color="auto"/>
        <w:left w:val="none" w:sz="0" w:space="0" w:color="auto"/>
        <w:bottom w:val="none" w:sz="0" w:space="0" w:color="auto"/>
        <w:right w:val="none" w:sz="0" w:space="0" w:color="auto"/>
      </w:divBdr>
    </w:div>
    <w:div w:id="1568150089">
      <w:bodyDiv w:val="1"/>
      <w:marLeft w:val="0"/>
      <w:marRight w:val="0"/>
      <w:marTop w:val="0"/>
      <w:marBottom w:val="0"/>
      <w:divBdr>
        <w:top w:val="none" w:sz="0" w:space="0" w:color="auto"/>
        <w:left w:val="none" w:sz="0" w:space="0" w:color="auto"/>
        <w:bottom w:val="none" w:sz="0" w:space="0" w:color="auto"/>
        <w:right w:val="none" w:sz="0" w:space="0" w:color="auto"/>
      </w:divBdr>
    </w:div>
    <w:div w:id="1823309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ostbox@leighday.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APatel\INetCache\Content.Outlook\G47PQSXK\Leigh%20Day%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FE6C184FD3EB47817A894ECA73B46D" ma:contentTypeVersion="6" ma:contentTypeDescription="Create a new document." ma:contentTypeScope="" ma:versionID="2328bf248d3ebbe7bd70e4862fb53ea4">
  <xsd:schema xmlns:xsd="http://www.w3.org/2001/XMLSchema" xmlns:xs="http://www.w3.org/2001/XMLSchema" xmlns:p="http://schemas.microsoft.com/office/2006/metadata/properties" xmlns:ns2="32e957c9-25ff-419b-8be7-996bfc9d3f41" xmlns:ns3="8fb79e0f-daa2-4804-8de4-8c2063e2ed24" targetNamespace="http://schemas.microsoft.com/office/2006/metadata/properties" ma:root="true" ma:fieldsID="380d84624f255386d39bc046d7d3c7b5" ns2:_="" ns3:_="">
    <xsd:import namespace="32e957c9-25ff-419b-8be7-996bfc9d3f41"/>
    <xsd:import namespace="8fb79e0f-daa2-4804-8de4-8c2063e2ed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957c9-25ff-419b-8be7-996bfc9d3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9e0f-daa2-4804-8de4-8c2063e2ed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84531-5B28-4D5D-9F27-9AAC2C738659}">
  <ds:schemaRefs>
    <ds:schemaRef ds:uri="http://purl.org/dc/terms/"/>
    <ds:schemaRef ds:uri="8fb79e0f-daa2-4804-8de4-8c2063e2ed24"/>
    <ds:schemaRef ds:uri="http://purl.org/dc/dcmitype/"/>
    <ds:schemaRef ds:uri="http://schemas.microsoft.com/office/infopath/2007/PartnerControls"/>
    <ds:schemaRef ds:uri="32e957c9-25ff-419b-8be7-996bfc9d3f41"/>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3F303B4-5210-4E6D-81CE-AA49F6CB7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957c9-25ff-419b-8be7-996bfc9d3f41"/>
    <ds:schemaRef ds:uri="8fb79e0f-daa2-4804-8de4-8c2063e2e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51BCB-0F33-435E-9C85-5D9ADDD0FB37}">
  <ds:schemaRefs>
    <ds:schemaRef ds:uri="http://schemas.microsoft.com/sharepoint/v3/contenttype/forms"/>
  </ds:schemaRefs>
</ds:datastoreItem>
</file>

<file path=docMetadata/LabelInfo.xml><?xml version="1.0" encoding="utf-8"?>
<clbl:labelList xmlns:clbl="http://schemas.microsoft.com/office/2020/mipLabelMetadata">
  <clbl:label id="{fc037d21-9d33-41ba-9c84-c8248cb4ed05}" enabled="0" method="" siteId="{fc037d21-9d33-41ba-9c84-c8248cb4ed05}" removed="1"/>
</clbl:labelList>
</file>

<file path=docProps/app.xml><?xml version="1.0" encoding="utf-8"?>
<Properties xmlns="http://schemas.openxmlformats.org/officeDocument/2006/extended-properties" xmlns:vt="http://schemas.openxmlformats.org/officeDocument/2006/docPropsVTypes">
  <Template>Leigh Day Blank</Template>
  <TotalTime>3</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 Patel</dc:creator>
  <cp:keywords/>
  <dc:description/>
  <cp:lastModifiedBy>Shayanne Smith</cp:lastModifiedBy>
  <cp:revision>3</cp:revision>
  <dcterms:created xsi:type="dcterms:W3CDTF">2024-11-17T18:17:00Z</dcterms:created>
  <dcterms:modified xsi:type="dcterms:W3CDTF">2024-11-19T10:20:00Z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0x01010037FE6C184FD3EB47817A894ECA73B46D</vt:lpwstr>
  </property>
</Properties>
</file>